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B" w:rsidRDefault="00A0252B" w:rsidP="00A0252B">
      <w:pPr>
        <w:pStyle w:val="Normalwebb"/>
      </w:pPr>
      <w:r>
        <w:rPr>
          <w:rFonts w:ascii="Verdana" w:hAnsi="Verdana"/>
          <w:b/>
          <w:bCs/>
          <w:color w:val="0A7B03"/>
          <w:sz w:val="26"/>
          <w:szCs w:val="26"/>
        </w:rPr>
        <w:tab/>
        <w:t>Casinokväll i Malmö 2016-03-08</w:t>
      </w:r>
    </w:p>
    <w:p w:rsidR="00902161" w:rsidRPr="00902161" w:rsidRDefault="00902161" w:rsidP="00902161">
      <w:pPr>
        <w:pStyle w:val="Normalwebb"/>
        <w:rPr>
          <w:rFonts w:ascii="Arial" w:hAnsi="Arial" w:cs="Arial"/>
          <w:b/>
          <w:bCs/>
          <w:sz w:val="22"/>
          <w:szCs w:val="22"/>
        </w:rPr>
      </w:pPr>
      <w:r w:rsidRPr="00902161">
        <w:rPr>
          <w:rFonts w:ascii="Arial" w:hAnsi="Arial" w:cs="Arial"/>
          <w:b/>
          <w:bCs/>
          <w:sz w:val="22"/>
          <w:szCs w:val="22"/>
        </w:rPr>
        <w:t>8 mars: Casinokväll</w:t>
      </w:r>
    </w:p>
    <w:p w:rsidR="00902161" w:rsidRPr="00902161" w:rsidRDefault="00902161" w:rsidP="00E50E11">
      <w:pPr>
        <w:pStyle w:val="Normalwebb"/>
        <w:rPr>
          <w:rFonts w:ascii="Arial" w:hAnsi="Arial" w:cs="Arial"/>
        </w:rPr>
      </w:pPr>
      <w:r w:rsidRPr="00902161">
        <w:rPr>
          <w:rFonts w:ascii="Arial" w:hAnsi="Arial" w:cs="Arial"/>
          <w:sz w:val="22"/>
          <w:szCs w:val="22"/>
        </w:rPr>
        <w:t xml:space="preserve">Göran Wessberg, f.d. ordförande, bjöd in till en kväll </w:t>
      </w:r>
      <w:r>
        <w:rPr>
          <w:rFonts w:ascii="Arial" w:hAnsi="Arial" w:cs="Arial"/>
          <w:sz w:val="22"/>
          <w:szCs w:val="22"/>
        </w:rPr>
        <w:t xml:space="preserve">på Malmös Casino </w:t>
      </w:r>
      <w:proofErr w:type="spellStart"/>
      <w:r>
        <w:rPr>
          <w:rFonts w:ascii="Arial" w:hAnsi="Arial" w:cs="Arial"/>
          <w:sz w:val="22"/>
          <w:szCs w:val="22"/>
        </w:rPr>
        <w:t>Cosmopol</w:t>
      </w:r>
      <w:proofErr w:type="spellEnd"/>
      <w:r>
        <w:rPr>
          <w:rFonts w:ascii="Arial" w:hAnsi="Arial" w:cs="Arial"/>
          <w:sz w:val="22"/>
          <w:szCs w:val="22"/>
        </w:rPr>
        <w:t xml:space="preserve">, som handlade </w:t>
      </w:r>
      <w:r w:rsidRPr="00902161">
        <w:rPr>
          <w:rFonts w:ascii="Arial" w:hAnsi="Arial" w:cs="Arial"/>
          <w:sz w:val="22"/>
          <w:szCs w:val="22"/>
        </w:rPr>
        <w:t xml:space="preserve">om spel och dobbel, vidskepelse, svindlare, bedrägerier och konstiga spel med utgångspunkt från </w:t>
      </w:r>
      <w:r w:rsidR="00E50E11">
        <w:rPr>
          <w:rFonts w:ascii="Arial" w:hAnsi="Arial" w:cs="Arial"/>
          <w:sz w:val="22"/>
          <w:szCs w:val="22"/>
        </w:rPr>
        <w:t>hans</w:t>
      </w:r>
      <w:r w:rsidRPr="00902161">
        <w:rPr>
          <w:rFonts w:ascii="Arial" w:hAnsi="Arial" w:cs="Arial"/>
          <w:sz w:val="22"/>
          <w:szCs w:val="22"/>
        </w:rPr>
        <w:t xml:space="preserve"> nya bok </w:t>
      </w:r>
      <w:proofErr w:type="spellStart"/>
      <w:r w:rsidRPr="00902161">
        <w:rPr>
          <w:rFonts w:ascii="Arial" w:hAnsi="Arial" w:cs="Arial"/>
          <w:sz w:val="22"/>
          <w:szCs w:val="22"/>
        </w:rPr>
        <w:t>Around</w:t>
      </w:r>
      <w:proofErr w:type="spellEnd"/>
      <w:r w:rsidRPr="00902161">
        <w:rPr>
          <w:rFonts w:ascii="Arial" w:hAnsi="Arial" w:cs="Arial"/>
          <w:sz w:val="22"/>
          <w:szCs w:val="22"/>
        </w:rPr>
        <w:t xml:space="preserve"> the World in 80 Games. </w:t>
      </w:r>
    </w:p>
    <w:p w:rsidR="00902161" w:rsidRDefault="00902161" w:rsidP="00902161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Efter insläpp med vederbörlig registrering tog 19 personer plats i festsalen där Göran började beskriva speldjävulens domäner. Efter en dryg timme avbruten av ett idogt utfrågande var det dags för en lättare måltid med drycker.</w:t>
      </w:r>
    </w:p>
    <w:p w:rsidR="00902161" w:rsidRDefault="00902161" w:rsidP="00902161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Därefter var det dags för besök i spelsalarna, som några av oss kom ihåg från den gången det begav sig för ett antal år sedan. </w:t>
      </w:r>
    </w:p>
    <w:p w:rsidR="00791A9B" w:rsidRDefault="00791A9B" w:rsidP="00902161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Diverse bilder</w:t>
      </w:r>
      <w:r w:rsidR="00E50E11">
        <w:rPr>
          <w:rFonts w:ascii="Arial" w:hAnsi="Arial" w:cs="Arial"/>
          <w:sz w:val="22"/>
          <w:szCs w:val="22"/>
        </w:rPr>
        <w:t xml:space="preserve"> tagna av sällskapets hovfotograf Hanne L</w:t>
      </w:r>
      <w:r>
        <w:rPr>
          <w:rFonts w:ascii="Arial" w:hAnsi="Arial" w:cs="Arial"/>
          <w:sz w:val="22"/>
          <w:szCs w:val="22"/>
        </w:rPr>
        <w:t>:</w:t>
      </w:r>
    </w:p>
    <w:p w:rsidR="00791A9B" w:rsidRDefault="00791A9B" w:rsidP="00902161">
      <w:pPr>
        <w:pStyle w:val="Normalwebb"/>
        <w:rPr>
          <w:rFonts w:ascii="Arial" w:hAnsi="Arial" w:cs="Arial"/>
          <w:sz w:val="22"/>
          <w:szCs w:val="22"/>
        </w:rPr>
      </w:pPr>
    </w:p>
    <w:p w:rsidR="00902161" w:rsidRDefault="00902161" w:rsidP="00902161">
      <w:pPr>
        <w:pStyle w:val="Normalwebb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1653540"/>
            <wp:effectExtent l="19050" t="0" r="0" b="0"/>
            <wp:docPr id="20" name="Bild 4" descr="D:\Dokument\Claes G\Frank Heller\Hemsideunderlag\Casinobilder 2016-03-08\P105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\Claes G\Frank Heller\Hemsideunderlag\Casinobilder 2016-03-08\P1050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1592580"/>
            <wp:effectExtent l="19050" t="0" r="0" b="0"/>
            <wp:docPr id="16" name="Bild 16" descr="D:\Dokument\Claes G\Frank Heller\Hemsideunderlag\Casinobilder 2016-03-08\P105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kument\Claes G\Frank Heller\Hemsideunderlag\Casinobilder 2016-03-08\P1050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E50E11" w:rsidRDefault="00791A9B" w:rsidP="00E50E11">
      <w:pPr>
        <w:pStyle w:val="Normalwebb"/>
        <w:spacing w:after="0" w:afterAutospacing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Samling: Lars L, nye medl Anders B </w:t>
      </w:r>
      <w:r>
        <w:rPr>
          <w:rFonts w:ascii="Arial" w:hAnsi="Arial" w:cs="Arial"/>
          <w:noProof/>
          <w:sz w:val="22"/>
          <w:szCs w:val="22"/>
        </w:rPr>
        <w:tab/>
        <w:t xml:space="preserve">    Lars L, Lise-Lotte L + Claes L, Lars-Åke B</w:t>
      </w:r>
    </w:p>
    <w:p w:rsidR="00791A9B" w:rsidRDefault="00E50E11" w:rsidP="00E50E11">
      <w:pPr>
        <w:pStyle w:val="Normalwebb"/>
        <w:spacing w:before="0" w:beforeAutospacing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samt nye medl Christer S.</w:t>
      </w:r>
      <w:r w:rsidR="00791A9B">
        <w:rPr>
          <w:rFonts w:ascii="Arial" w:hAnsi="Arial" w:cs="Arial"/>
          <w:noProof/>
          <w:sz w:val="22"/>
          <w:szCs w:val="22"/>
        </w:rPr>
        <w:tab/>
      </w:r>
    </w:p>
    <w:p w:rsidR="00791A9B" w:rsidRDefault="00902161" w:rsidP="00791A9B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1775460"/>
            <wp:effectExtent l="19050" t="0" r="0" b="0"/>
            <wp:docPr id="15" name="Bild 15" descr="D:\Dokument\Claes G\Frank Heller\Hemsideunderlag\Casinobilder 2016-03-08\P105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kument\Claes G\Frank Heller\Hemsideunderlag\Casinobilder 2016-03-08\P1050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="00791A9B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2438400"/>
            <wp:effectExtent l="19050" t="0" r="0" b="0"/>
            <wp:docPr id="14" name="Bild 14" descr="D:\Dokument\Claes G\Frank Heller\Hemsideunderlag\Casinobilder 2016-03-08\P105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kument\Claes G\Frank Heller\Hemsideunderlag\Casinobilder 2016-03-08\P1050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</w:p>
    <w:p w:rsidR="00791A9B" w:rsidRDefault="00791A9B" w:rsidP="00E50E11">
      <w:pPr>
        <w:pStyle w:val="Normalweb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Vördade ordf. Björn T, nya </w:t>
      </w:r>
      <w:proofErr w:type="spellStart"/>
      <w:r>
        <w:rPr>
          <w:rFonts w:ascii="Arial" w:hAnsi="Arial" w:cs="Arial"/>
          <w:sz w:val="22"/>
          <w:szCs w:val="22"/>
        </w:rPr>
        <w:t>medl</w:t>
      </w:r>
      <w:proofErr w:type="spellEnd"/>
      <w:r>
        <w:rPr>
          <w:rFonts w:ascii="Arial" w:hAnsi="Arial" w:cs="Arial"/>
          <w:sz w:val="22"/>
          <w:szCs w:val="22"/>
        </w:rPr>
        <w:t xml:space="preserve"> Els</w:t>
      </w:r>
      <w:r w:rsidR="00E50E1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 F.      I förgrunden: Elsie P och Tomas L </w:t>
      </w:r>
    </w:p>
    <w:p w:rsidR="00791A9B" w:rsidRDefault="00791A9B" w:rsidP="00E50E11">
      <w:pPr>
        <w:pStyle w:val="Normalwebb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samt nye </w:t>
      </w:r>
      <w:proofErr w:type="spellStart"/>
      <w:r>
        <w:rPr>
          <w:rFonts w:ascii="Arial" w:hAnsi="Arial" w:cs="Arial"/>
          <w:sz w:val="22"/>
          <w:szCs w:val="22"/>
        </w:rPr>
        <w:t>medl</w:t>
      </w:r>
      <w:proofErr w:type="spellEnd"/>
      <w:r>
        <w:rPr>
          <w:rFonts w:ascii="Arial" w:hAnsi="Arial" w:cs="Arial"/>
          <w:sz w:val="22"/>
          <w:szCs w:val="22"/>
        </w:rPr>
        <w:t xml:space="preserve"> Birger 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 bakgrunden: </w:t>
      </w:r>
      <w:proofErr w:type="spellStart"/>
      <w:r>
        <w:rPr>
          <w:rFonts w:ascii="Arial" w:hAnsi="Arial" w:cs="Arial"/>
          <w:sz w:val="22"/>
          <w:szCs w:val="22"/>
        </w:rPr>
        <w:t>BjörnT</w:t>
      </w:r>
      <w:proofErr w:type="spellEnd"/>
      <w:r w:rsidR="00E50E11">
        <w:rPr>
          <w:rFonts w:ascii="Arial" w:hAnsi="Arial" w:cs="Arial"/>
          <w:sz w:val="22"/>
          <w:szCs w:val="22"/>
        </w:rPr>
        <w:t>, Elsa v F. och Birger P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791A9B" w:rsidRDefault="00791A9B" w:rsidP="00791A9B">
      <w:pPr>
        <w:pStyle w:val="Normalwebb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438400" cy="1836420"/>
            <wp:effectExtent l="19050" t="0" r="0" b="0"/>
            <wp:docPr id="26" name="Bild 3" descr="D:\Dokument\Claes G\Frank Heller\Hemsideunderlag\Casinobilder 2016-03-08\P105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\Claes G\Frank Heller\Hemsideunderlag\Casinobilder 2016-03-08\P1050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11">
        <w:rPr>
          <w:rFonts w:ascii="Arial" w:hAnsi="Arial" w:cs="Arial"/>
          <w:noProof/>
          <w:sz w:val="22"/>
          <w:szCs w:val="22"/>
        </w:rPr>
        <w:t xml:space="preserve">               </w:t>
      </w:r>
      <w:r w:rsidR="0090216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69770" cy="2211672"/>
            <wp:effectExtent l="19050" t="0" r="0" b="0"/>
            <wp:docPr id="13" name="Bild 13" descr="D:\Dokument\Claes G\Frank Heller\Hemsideunderlag\Casinobilder 2016-03-08\P105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kument\Claes G\Frank Heller\Hemsideunderlag\Casinobilder 2016-03-08\P10501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21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E50E11" w:rsidRDefault="00E50E11" w:rsidP="00E50E11">
      <w:pPr>
        <w:pStyle w:val="Normalwebb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Antipodernas representant Ivo H samt Lars L      Lisbeth W., Louise G samt Göran W </w:t>
      </w:r>
    </w:p>
    <w:p w:rsidR="00902161" w:rsidRDefault="00791A9B" w:rsidP="00791A9B">
      <w:pPr>
        <w:pStyle w:val="Normalwebb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2278380"/>
            <wp:effectExtent l="19050" t="0" r="0" b="0"/>
            <wp:docPr id="27" name="Bild 2" descr="D:\Dokument\Claes G\Frank Heller\Hemsideunderlag\Casinobilder 2016-03-08\P105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\Claes G\Frank Heller\Hemsideunderlag\Casinobilder 2016-03-08\P1050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="0090216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2156460"/>
            <wp:effectExtent l="19050" t="0" r="0" b="0"/>
            <wp:docPr id="21" name="Bild 11" descr="D:\Dokument\Claes G\Frank Heller\Hemsideunderlag\Casinobilder 2016-03-08\P105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\Claes G\Frank Heller\Hemsideunderlag\Casinobilder 2016-03-08\P10501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11" w:rsidRDefault="00E50E11" w:rsidP="00E50E11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Ellika N samt Bengt N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  Louise G samt Birger P </w:t>
      </w:r>
    </w:p>
    <w:p w:rsidR="00791A9B" w:rsidRDefault="00791A9B" w:rsidP="00791A9B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1653540"/>
            <wp:effectExtent l="19050" t="0" r="0" b="0"/>
            <wp:docPr id="23" name="Bild 9" descr="D:\Dokument\Claes G\Frank Heller\Hemsideunderlag\Casinobilder 2016-03-08\P105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kument\Claes G\Frank Heller\Hemsideunderlag\Casinobilder 2016-03-08\P10501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161">
        <w:rPr>
          <w:rFonts w:ascii="Arial" w:hAnsi="Arial" w:cs="Arial"/>
          <w:sz w:val="22"/>
          <w:szCs w:val="22"/>
        </w:rPr>
        <w:t xml:space="preserve"> </w:t>
      </w:r>
      <w:r w:rsidR="00E50E11">
        <w:rPr>
          <w:rFonts w:ascii="Arial" w:hAnsi="Arial" w:cs="Arial"/>
          <w:sz w:val="22"/>
          <w:szCs w:val="22"/>
        </w:rPr>
        <w:t xml:space="preserve">    </w:t>
      </w:r>
      <w:r w:rsidR="009021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2004060"/>
            <wp:effectExtent l="19050" t="0" r="0" b="0"/>
            <wp:docPr id="25" name="Bild 1" descr="D:\Dokument\Claes G\Frank Heller\Hemsideunderlag\Casinobilder 2016-03-08\P105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Claes G\Frank Heller\Hemsideunderlag\Casinobilder 2016-03-08\P10501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11" w:rsidRDefault="00E50E11" w:rsidP="00E50E11">
      <w:pPr>
        <w:pStyle w:val="Normalwebb"/>
        <w:spacing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Stående: Föredragshållaren samt</w:t>
      </w:r>
      <w:r>
        <w:rPr>
          <w:rFonts w:ascii="Arial" w:hAnsi="Arial" w:cs="Arial"/>
          <w:sz w:val="22"/>
          <w:szCs w:val="22"/>
        </w:rPr>
        <w:tab/>
        <w:t xml:space="preserve">       Nästan ute i kulisserna: Göran W och Björn T</w:t>
      </w:r>
    </w:p>
    <w:p w:rsidR="00E50E11" w:rsidRDefault="00E50E11" w:rsidP="00E50E11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okänd kypare</w:t>
      </w:r>
    </w:p>
    <w:p w:rsidR="00E50E11" w:rsidRDefault="00E50E11" w:rsidP="00E50E11">
      <w:pPr>
        <w:pStyle w:val="Normalwebb"/>
        <w:rPr>
          <w:rFonts w:ascii="Arial" w:hAnsi="Arial" w:cs="Arial"/>
          <w:sz w:val="22"/>
          <w:szCs w:val="22"/>
        </w:rPr>
      </w:pPr>
    </w:p>
    <w:p w:rsidR="00791A9B" w:rsidRDefault="00902161" w:rsidP="00791A9B">
      <w:pPr>
        <w:pStyle w:val="Normalwebb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2438400" cy="2095500"/>
            <wp:effectExtent l="19050" t="0" r="0" b="0"/>
            <wp:docPr id="10" name="Bild 10" descr="D:\Dokument\Claes G\Frank Heller\Hemsideunderlag\Casinobilder 2016-03-08\P105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kument\Claes G\Frank Heller\Hemsideunderlag\Casinobilder 2016-03-08\P10501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</w:t>
      </w:r>
      <w:r w:rsidR="00791A9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1653540"/>
            <wp:effectExtent l="19050" t="0" r="0" b="0"/>
            <wp:docPr id="6" name="Bild 6" descr="D:\Dokument\Claes G\Frank Heller\Hemsideunderlag\Casinobilder 2016-03-08\P105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\Claes G\Frank Heller\Hemsideunderlag\Casinobilder 2016-03-08\P10501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A9B">
        <w:rPr>
          <w:rFonts w:ascii="Arial" w:hAnsi="Arial" w:cs="Arial"/>
          <w:noProof/>
          <w:sz w:val="22"/>
          <w:szCs w:val="22"/>
        </w:rPr>
        <w:t xml:space="preserve">    </w:t>
      </w:r>
    </w:p>
    <w:p w:rsidR="00791A9B" w:rsidRDefault="00791A9B" w:rsidP="00791A9B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38400" cy="2072640"/>
            <wp:effectExtent l="19050" t="0" r="0" b="0"/>
            <wp:docPr id="24" name="Bild 5" descr="D:\Dokument\Claes G\Frank Heller\Hemsideunderlag\Casinobilder 2016-03-08\P105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\Claes G\Frank Heller\Hemsideunderlag\Casinobilder 2016-03-08\P10501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="00E50E11">
        <w:rPr>
          <w:rFonts w:ascii="Arial" w:hAnsi="Arial" w:cs="Arial"/>
          <w:noProof/>
          <w:sz w:val="22"/>
          <w:szCs w:val="22"/>
        </w:rPr>
        <w:t xml:space="preserve">   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0216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94560" cy="2438400"/>
            <wp:effectExtent l="19050" t="0" r="0" b="0"/>
            <wp:docPr id="17" name="Bild 8" descr="D:\Dokument\Claes G\Frank Heller\Hemsideunderlag\Casinobilder 2016-03-08\P105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kument\Claes G\Frank Heller\Hemsideunderlag\Casinobilder 2016-03-08\P10501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161">
        <w:rPr>
          <w:rFonts w:ascii="Arial" w:hAnsi="Arial" w:cs="Arial"/>
          <w:sz w:val="22"/>
          <w:szCs w:val="22"/>
        </w:rPr>
        <w:t xml:space="preserve">   </w:t>
      </w:r>
    </w:p>
    <w:p w:rsidR="00E50E11" w:rsidRDefault="00E50E11" w:rsidP="00791A9B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Festföremålet självt       </w:t>
      </w:r>
    </w:p>
    <w:p w:rsidR="00902161" w:rsidRDefault="00902161" w:rsidP="00791A9B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28800" cy="2438400"/>
            <wp:effectExtent l="19050" t="0" r="0" b="0"/>
            <wp:docPr id="19" name="Bild 7" descr="D:\Dokument\Claes G\Frank Heller\Hemsideunderlag\Casinobilder 2016-03-08\P105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\Claes G\Frank Heller\Hemsideunderlag\Casinobilder 2016-03-08\P105017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61" w:rsidRDefault="00902161" w:rsidP="00902161">
      <w:pPr>
        <w:pStyle w:val="Normalwebb"/>
        <w:rPr>
          <w:rFonts w:ascii="Arial" w:hAnsi="Arial" w:cs="Arial"/>
          <w:sz w:val="22"/>
          <w:szCs w:val="22"/>
        </w:rPr>
      </w:pPr>
    </w:p>
    <w:p w:rsidR="00902161" w:rsidRDefault="00902161" w:rsidP="00902161">
      <w:pPr>
        <w:pStyle w:val="Normalwebb"/>
        <w:rPr>
          <w:rFonts w:ascii="Arial" w:hAnsi="Arial" w:cs="Arial"/>
          <w:sz w:val="22"/>
          <w:szCs w:val="22"/>
        </w:rPr>
      </w:pPr>
    </w:p>
    <w:p w:rsidR="00902161" w:rsidRDefault="00902161" w:rsidP="00902161">
      <w:pPr>
        <w:pStyle w:val="Normalwebb"/>
        <w:rPr>
          <w:rFonts w:ascii="Arial" w:hAnsi="Arial" w:cs="Arial"/>
          <w:sz w:val="22"/>
          <w:szCs w:val="22"/>
        </w:rPr>
      </w:pPr>
    </w:p>
    <w:sectPr w:rsidR="00902161" w:rsidSect="00A8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587"/>
    <w:multiLevelType w:val="multilevel"/>
    <w:tmpl w:val="2422786E"/>
    <w:lvl w:ilvl="0">
      <w:start w:val="1"/>
      <w:numFmt w:val="decimal"/>
      <w:lvlText w:val="%1"/>
      <w:lvlJc w:val="left"/>
      <w:pPr>
        <w:ind w:left="573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02161"/>
    <w:rsid w:val="00035BCD"/>
    <w:rsid w:val="00036194"/>
    <w:rsid w:val="00223AB5"/>
    <w:rsid w:val="002D4841"/>
    <w:rsid w:val="003E4768"/>
    <w:rsid w:val="003F618C"/>
    <w:rsid w:val="00515611"/>
    <w:rsid w:val="005266A8"/>
    <w:rsid w:val="00791A9B"/>
    <w:rsid w:val="00823226"/>
    <w:rsid w:val="00902161"/>
    <w:rsid w:val="00A0252B"/>
    <w:rsid w:val="00A07918"/>
    <w:rsid w:val="00A83E5F"/>
    <w:rsid w:val="00AB2A90"/>
    <w:rsid w:val="00B0211E"/>
    <w:rsid w:val="00D27A3C"/>
    <w:rsid w:val="00E50E11"/>
    <w:rsid w:val="00E8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94"/>
    <w:pPr>
      <w:spacing w:after="0" w:line="240" w:lineRule="auto"/>
    </w:pPr>
    <w:rPr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autoRedefine/>
    <w:uiPriority w:val="99"/>
    <w:qFormat/>
    <w:rsid w:val="00036194"/>
    <w:pPr>
      <w:keepNext/>
      <w:keepLines/>
      <w:spacing w:before="360"/>
      <w:ind w:left="1304" w:hanging="1304"/>
      <w:outlineLvl w:val="0"/>
    </w:pPr>
    <w:rPr>
      <w:rFonts w:eastAsiaTheme="majorEastAsia" w:cstheme="majorBidi"/>
      <w:b/>
      <w:bCs/>
      <w:caps/>
      <w:sz w:val="32"/>
      <w:szCs w:val="32"/>
      <w:lang w:val="sv-SE" w:eastAsia="en-US"/>
    </w:rPr>
  </w:style>
  <w:style w:type="paragraph" w:styleId="Rubrik2">
    <w:name w:val="heading 2"/>
    <w:basedOn w:val="Rubrik1"/>
    <w:next w:val="Normal"/>
    <w:link w:val="Rubrik2Char"/>
    <w:autoRedefine/>
    <w:uiPriority w:val="99"/>
    <w:unhideWhenUsed/>
    <w:qFormat/>
    <w:rsid w:val="00036194"/>
    <w:pPr>
      <w:numPr>
        <w:ilvl w:val="1"/>
      </w:numPr>
      <w:ind w:left="1304" w:hanging="1304"/>
      <w:outlineLvl w:val="1"/>
    </w:pPr>
    <w:rPr>
      <w:b w:val="0"/>
      <w:bCs w:val="0"/>
      <w:sz w:val="28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9"/>
    <w:unhideWhenUsed/>
    <w:qFormat/>
    <w:rsid w:val="00036194"/>
    <w:pPr>
      <w:shd w:val="clear" w:color="auto" w:fill="F8FCFF"/>
      <w:outlineLvl w:val="2"/>
    </w:pPr>
    <w:rPr>
      <w:b/>
      <w:bCs/>
      <w:i/>
      <w:caps w:val="0"/>
      <w:szCs w:val="28"/>
      <w:lang w:eastAsia="sv-SE"/>
    </w:rPr>
  </w:style>
  <w:style w:type="paragraph" w:styleId="Rubrik4">
    <w:name w:val="heading 4"/>
    <w:basedOn w:val="Rubrik3"/>
    <w:next w:val="Normal"/>
    <w:link w:val="Rubrik4Char"/>
    <w:uiPriority w:val="99"/>
    <w:qFormat/>
    <w:rsid w:val="00036194"/>
    <w:pPr>
      <w:shd w:val="clear" w:color="auto" w:fill="auto"/>
      <w:outlineLvl w:val="3"/>
    </w:pPr>
    <w:rPr>
      <w:rFonts w:eastAsia="Times New Roman" w:cs="Times New Roman"/>
      <w:b w:val="0"/>
      <w:bCs w:val="0"/>
      <w:i w:val="0"/>
      <w:sz w:val="24"/>
      <w:szCs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36194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036194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36194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36194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3619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36194"/>
    <w:rPr>
      <w:rFonts w:eastAsiaTheme="majorEastAsia" w:cstheme="majorBidi"/>
      <w:b/>
      <w:bCs/>
      <w:cap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rsid w:val="00036194"/>
    <w:rPr>
      <w:rFonts w:eastAsiaTheme="majorEastAsia" w:cstheme="majorBidi"/>
      <w:cap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036194"/>
    <w:rPr>
      <w:rFonts w:eastAsiaTheme="majorEastAsia" w:cstheme="majorBidi"/>
      <w:b/>
      <w:bCs/>
      <w:i/>
      <w:sz w:val="28"/>
      <w:szCs w:val="28"/>
      <w:shd w:val="clear" w:color="auto" w:fill="F8FCFF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036194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03619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036194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0361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036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036194"/>
    <w:pPr>
      <w:tabs>
        <w:tab w:val="left" w:pos="992"/>
        <w:tab w:val="right" w:leader="dot" w:pos="9062"/>
      </w:tabs>
      <w:spacing w:after="100"/>
      <w:ind w:left="397" w:hanging="397"/>
    </w:pPr>
    <w:rPr>
      <w:rFonts w:eastAsiaTheme="minorEastAsia" w:cstheme="minorBidi"/>
      <w:b/>
      <w:caps/>
      <w:noProof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036194"/>
    <w:pPr>
      <w:tabs>
        <w:tab w:val="left" w:pos="992"/>
        <w:tab w:val="right" w:leader="dot" w:pos="9062"/>
      </w:tabs>
      <w:spacing w:after="100"/>
      <w:ind w:left="681" w:hanging="284"/>
    </w:pPr>
    <w:rPr>
      <w:rFonts w:eastAsiaTheme="minorEastAsia" w:cstheme="minorBidi"/>
      <w:caps/>
      <w:noProof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036194"/>
    <w:pPr>
      <w:tabs>
        <w:tab w:val="right" w:pos="992"/>
        <w:tab w:val="left" w:pos="1760"/>
        <w:tab w:val="right" w:leader="dot" w:pos="9062"/>
      </w:tabs>
      <w:spacing w:after="100"/>
      <w:ind w:left="1446" w:hanging="454"/>
    </w:pPr>
    <w:rPr>
      <w:rFonts w:eastAsiaTheme="minorEastAsia" w:cstheme="minorBidi"/>
      <w:b/>
      <w:noProof/>
      <w:szCs w:val="22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036194"/>
    <w:pPr>
      <w:jc w:val="both"/>
    </w:pPr>
    <w:rPr>
      <w:rFonts w:eastAsia="Times New Roman"/>
      <w:b/>
      <w:bCs/>
      <w:sz w:val="18"/>
      <w:szCs w:val="18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36194"/>
    <w:rPr>
      <w:rFonts w:eastAsia="Times New Roman"/>
      <w:b/>
      <w:bCs/>
      <w:sz w:val="18"/>
      <w:szCs w:val="18"/>
      <w:lang w:val="en-US" w:eastAsia="sv-SE"/>
    </w:rPr>
  </w:style>
  <w:style w:type="paragraph" w:styleId="Ingetavstnd">
    <w:name w:val="No Spacing"/>
    <w:uiPriority w:val="1"/>
    <w:qFormat/>
    <w:rsid w:val="0003619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36194"/>
    <w:pPr>
      <w:ind w:left="720"/>
      <w:contextualSpacing/>
    </w:pPr>
    <w:rPr>
      <w:rFonts w:eastAsia="Times New Roman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36194"/>
    <w:pPr>
      <w:outlineLvl w:val="9"/>
    </w:pPr>
    <w:rPr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rsid w:val="00036194"/>
    <w:rPr>
      <w:rFonts w:eastAsia="Times New Roman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02161"/>
    <w:pPr>
      <w:spacing w:before="100" w:beforeAutospacing="1" w:after="100" w:afterAutospacing="1"/>
    </w:pPr>
    <w:rPr>
      <w:rFonts w:eastAsia="Times New Roman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21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161"/>
    <w:rPr>
      <w:rFonts w:ascii="Tahoma" w:hAnsi="Tahoma" w:cs="Tahoma"/>
      <w:sz w:val="16"/>
      <w:szCs w:val="16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524">
                      <w:marLeft w:val="0"/>
                      <w:marRight w:val="0"/>
                      <w:marTop w:val="3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2696">
                              <w:marLeft w:val="684"/>
                              <w:marRight w:val="2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6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606">
                      <w:marLeft w:val="240"/>
                      <w:marRight w:val="4260"/>
                      <w:marTop w:val="6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0094">
                      <w:marLeft w:val="0"/>
                      <w:marRight w:val="0"/>
                      <w:marTop w:val="3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2720">
                              <w:marLeft w:val="684"/>
                              <w:marRight w:val="2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Lindskog</dc:creator>
  <cp:lastModifiedBy>Claes Lindskog</cp:lastModifiedBy>
  <cp:revision>3</cp:revision>
  <dcterms:created xsi:type="dcterms:W3CDTF">2016-03-14T13:52:00Z</dcterms:created>
  <dcterms:modified xsi:type="dcterms:W3CDTF">2016-03-14T14:39:00Z</dcterms:modified>
</cp:coreProperties>
</file>