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A62" w:rsidRPr="005D1A62" w:rsidRDefault="005D1A62" w:rsidP="005D1A62">
      <w:pPr>
        <w:spacing w:after="0" w:line="140" w:lineRule="atLeast"/>
        <w:rPr>
          <w:rFonts w:ascii="Cambria" w:hAnsi="Cambria" w:cs="Segoe UI"/>
          <w:b/>
          <w:sz w:val="28"/>
          <w:szCs w:val="44"/>
        </w:rPr>
      </w:pPr>
      <w:r w:rsidRPr="005D1A62">
        <w:rPr>
          <w:rFonts w:ascii="Cambria" w:hAnsi="Cambria" w:cs="Segoe UI"/>
          <w:b/>
          <w:sz w:val="28"/>
          <w:szCs w:val="44"/>
        </w:rPr>
        <w:t>Siste April i Lund 2015-04-30</w:t>
      </w:r>
    </w:p>
    <w:p w:rsidR="005D1A62" w:rsidRDefault="005D1A62" w:rsidP="005D1A62">
      <w:pPr>
        <w:spacing w:after="0" w:line="140" w:lineRule="atLeast"/>
        <w:rPr>
          <w:rFonts w:ascii="Cambria" w:hAnsi="Cambria" w:cs="Segoe UI"/>
          <w:sz w:val="28"/>
          <w:szCs w:val="44"/>
        </w:rPr>
      </w:pP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t xml:space="preserve">Femtio förväntansfulla medlemmar i sällskapet samlades i Lund den siste april för att avnjuta det ärevördiga studentspexet ”Nero” i Akademiska föreningens stora sal. Stämningen var hög och sällskapets medlemmar bidrog i hög grad till att göra det ännu festligare. Själva spexet var av utomordentlig klass, både i </w:t>
      </w:r>
      <w:proofErr w:type="spellStart"/>
      <w:r>
        <w:rPr>
          <w:rFonts w:ascii="Cambria" w:hAnsi="Cambria" w:cs="Segoe UI"/>
          <w:sz w:val="28"/>
          <w:szCs w:val="44"/>
        </w:rPr>
        <w:t>fram-förande</w:t>
      </w:r>
      <w:proofErr w:type="spellEnd"/>
      <w:r>
        <w:rPr>
          <w:rFonts w:ascii="Cambria" w:hAnsi="Cambria" w:cs="Segoe UI"/>
          <w:sz w:val="28"/>
          <w:szCs w:val="44"/>
        </w:rPr>
        <w:t>, sång, musik och dekor och den entusiastiska publiken såg till att det blev några da capon.</w:t>
      </w: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t xml:space="preserve">Allas vår vice ordförande, Dag Hedman, med ett förflutet i Uppsala och de spex som plägar avhållas där, uttryckte efteråt att det inte går att jämföra </w:t>
      </w:r>
      <w:proofErr w:type="spellStart"/>
      <w:r>
        <w:rPr>
          <w:rFonts w:ascii="Cambria" w:hAnsi="Cambria" w:cs="Segoe UI"/>
          <w:sz w:val="28"/>
          <w:szCs w:val="44"/>
        </w:rPr>
        <w:t>Lunda-spexen</w:t>
      </w:r>
      <w:proofErr w:type="spellEnd"/>
      <w:r>
        <w:rPr>
          <w:rFonts w:ascii="Cambria" w:hAnsi="Cambria" w:cs="Segoe UI"/>
          <w:sz w:val="28"/>
          <w:szCs w:val="44"/>
        </w:rPr>
        <w:t xml:space="preserve"> med </w:t>
      </w:r>
      <w:proofErr w:type="spellStart"/>
      <w:r>
        <w:rPr>
          <w:rFonts w:ascii="Cambria" w:hAnsi="Cambria" w:cs="Segoe UI"/>
          <w:sz w:val="28"/>
          <w:szCs w:val="44"/>
        </w:rPr>
        <w:t>Uppsaladiton</w:t>
      </w:r>
      <w:proofErr w:type="spellEnd"/>
      <w:r>
        <w:rPr>
          <w:rFonts w:ascii="Cambria" w:hAnsi="Cambria" w:cs="Segoe UI"/>
          <w:sz w:val="28"/>
          <w:szCs w:val="44"/>
        </w:rPr>
        <w:t xml:space="preserve"> </w:t>
      </w:r>
      <w:proofErr w:type="spellStart"/>
      <w:r>
        <w:rPr>
          <w:rFonts w:ascii="Cambria" w:hAnsi="Cambria" w:cs="Segoe UI"/>
          <w:sz w:val="28"/>
          <w:szCs w:val="44"/>
        </w:rPr>
        <w:t>efter-som</w:t>
      </w:r>
      <w:proofErr w:type="spellEnd"/>
      <w:r>
        <w:rPr>
          <w:rFonts w:ascii="Cambria" w:hAnsi="Cambria" w:cs="Segoe UI"/>
          <w:sz w:val="28"/>
          <w:szCs w:val="44"/>
        </w:rPr>
        <w:t xml:space="preserve"> man i Lund plockar aktörerna från hela studentkåren medan spexen i Uppsala är mer knutna till nationerna. </w:t>
      </w: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t>Frank Orton, som  köat och lyckats komma över femtio biljetter, skall ha en stor eloge för sin insats. Åtminstone för mig är svårigheten att få tag i biljetter det som hindrar mig att återkommande besöka lundaspexet.</w:t>
      </w: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t xml:space="preserve">Middag avåts senare på Kulturen där Dag Hedman höll ett </w:t>
      </w:r>
      <w:proofErr w:type="spellStart"/>
      <w:r>
        <w:rPr>
          <w:rFonts w:ascii="Cambria" w:hAnsi="Cambria" w:cs="Segoe UI"/>
          <w:sz w:val="28"/>
          <w:szCs w:val="44"/>
        </w:rPr>
        <w:t>upp-skattat</w:t>
      </w:r>
      <w:proofErr w:type="spellEnd"/>
      <w:r>
        <w:rPr>
          <w:rFonts w:ascii="Cambria" w:hAnsi="Cambria" w:cs="Segoe UI"/>
          <w:sz w:val="28"/>
          <w:szCs w:val="44"/>
        </w:rPr>
        <w:t xml:space="preserve"> anförande om </w:t>
      </w:r>
      <w:proofErr w:type="spellStart"/>
      <w:r>
        <w:rPr>
          <w:rFonts w:ascii="Cambria" w:hAnsi="Cambria" w:cs="Segoe UI"/>
          <w:sz w:val="28"/>
          <w:szCs w:val="44"/>
        </w:rPr>
        <w:t>spex-rimmens</w:t>
      </w:r>
      <w:proofErr w:type="spellEnd"/>
      <w:r>
        <w:rPr>
          <w:rFonts w:ascii="Cambria" w:hAnsi="Cambria" w:cs="Segoe UI"/>
          <w:sz w:val="28"/>
          <w:szCs w:val="44"/>
        </w:rPr>
        <w:t xml:space="preserve"> speciella karaktär. Även om Frank Heller, så vitt vi vet, inte har skrivit något spex så har han i sina verser ofta använt den typ av halsbrytande rim som </w:t>
      </w:r>
      <w:proofErr w:type="spellStart"/>
      <w:r>
        <w:rPr>
          <w:rFonts w:ascii="Cambria" w:hAnsi="Cambria" w:cs="Segoe UI"/>
          <w:sz w:val="28"/>
          <w:szCs w:val="44"/>
        </w:rPr>
        <w:t>karaktäri-serar</w:t>
      </w:r>
      <w:proofErr w:type="spellEnd"/>
      <w:r>
        <w:rPr>
          <w:rFonts w:ascii="Cambria" w:hAnsi="Cambria" w:cs="Segoe UI"/>
          <w:sz w:val="28"/>
          <w:szCs w:val="44"/>
        </w:rPr>
        <w:t xml:space="preserve"> Lundaspexen. Dag Hedman är en outtömlig kunskapskälla och har en särskild förmåga att </w:t>
      </w:r>
      <w:proofErr w:type="spellStart"/>
      <w:r>
        <w:rPr>
          <w:rFonts w:ascii="Cambria" w:hAnsi="Cambria" w:cs="Segoe UI"/>
          <w:sz w:val="28"/>
          <w:szCs w:val="44"/>
        </w:rPr>
        <w:t>för-medla</w:t>
      </w:r>
      <w:proofErr w:type="spellEnd"/>
      <w:r>
        <w:rPr>
          <w:rFonts w:ascii="Cambria" w:hAnsi="Cambria" w:cs="Segoe UI"/>
          <w:sz w:val="28"/>
          <w:szCs w:val="44"/>
        </w:rPr>
        <w:t xml:space="preserve"> kunskap om Frank Heller, oavsett vilken vinkel man väljer.</w:t>
      </w: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t xml:space="preserve">Ett gott exempel på denna typ av rim är, så vitt jag kan förstå, den teknik som används i ”Verser om ett honorar”, som är en </w:t>
      </w:r>
      <w:proofErr w:type="spellStart"/>
      <w:r>
        <w:rPr>
          <w:rFonts w:ascii="Cambria" w:hAnsi="Cambria" w:cs="Segoe UI"/>
          <w:sz w:val="28"/>
          <w:szCs w:val="44"/>
        </w:rPr>
        <w:t>brev-växling</w:t>
      </w:r>
      <w:proofErr w:type="spellEnd"/>
      <w:r>
        <w:rPr>
          <w:rFonts w:ascii="Cambria" w:hAnsi="Cambria" w:cs="Segoe UI"/>
          <w:sz w:val="28"/>
          <w:szCs w:val="44"/>
        </w:rPr>
        <w:t xml:space="preserve"> mellan Hjalmar Gullberg, chef för Radioteatern, och Gunnar </w:t>
      </w:r>
      <w:proofErr w:type="spellStart"/>
      <w:r>
        <w:rPr>
          <w:rFonts w:ascii="Cambria" w:hAnsi="Cambria" w:cs="Segoe UI"/>
          <w:sz w:val="28"/>
          <w:szCs w:val="44"/>
        </w:rPr>
        <w:t>Serner</w:t>
      </w:r>
      <w:proofErr w:type="spellEnd"/>
      <w:r>
        <w:rPr>
          <w:rFonts w:ascii="Cambria" w:hAnsi="Cambria" w:cs="Segoe UI"/>
          <w:sz w:val="28"/>
          <w:szCs w:val="44"/>
        </w:rPr>
        <w:t xml:space="preserve"> gällande honoraret för en radiopjäs som </w:t>
      </w:r>
      <w:proofErr w:type="spellStart"/>
      <w:r>
        <w:rPr>
          <w:rFonts w:ascii="Cambria" w:hAnsi="Cambria" w:cs="Segoe UI"/>
          <w:sz w:val="28"/>
          <w:szCs w:val="44"/>
        </w:rPr>
        <w:t>Serner</w:t>
      </w:r>
      <w:proofErr w:type="spellEnd"/>
      <w:r>
        <w:rPr>
          <w:rFonts w:ascii="Cambria" w:hAnsi="Cambria" w:cs="Segoe UI"/>
          <w:sz w:val="28"/>
          <w:szCs w:val="44"/>
        </w:rPr>
        <w:t xml:space="preserve"> ombetts skriva. I ett av breven skriver </w:t>
      </w:r>
      <w:proofErr w:type="spellStart"/>
      <w:r>
        <w:rPr>
          <w:rFonts w:ascii="Cambria" w:hAnsi="Cambria" w:cs="Segoe UI"/>
          <w:sz w:val="28"/>
          <w:szCs w:val="44"/>
        </w:rPr>
        <w:t>Serner</w:t>
      </w:r>
      <w:proofErr w:type="spellEnd"/>
      <w:r>
        <w:rPr>
          <w:rFonts w:ascii="Cambria" w:hAnsi="Cambria" w:cs="Segoe UI"/>
          <w:sz w:val="28"/>
          <w:szCs w:val="44"/>
        </w:rPr>
        <w:t>:</w:t>
      </w:r>
    </w:p>
    <w:p w:rsidR="005D1A62" w:rsidRDefault="005D1A62" w:rsidP="005D1A62">
      <w:pPr>
        <w:spacing w:after="0" w:line="140" w:lineRule="atLeast"/>
        <w:rPr>
          <w:rFonts w:ascii="Cambria" w:hAnsi="Cambria" w:cs="Segoe UI"/>
          <w:sz w:val="28"/>
          <w:szCs w:val="44"/>
        </w:rPr>
      </w:pP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t xml:space="preserve">Villa St. Yves, </w:t>
      </w:r>
      <w:proofErr w:type="spellStart"/>
      <w:r>
        <w:rPr>
          <w:rFonts w:ascii="Cambria" w:hAnsi="Cambria" w:cs="Segoe UI"/>
          <w:sz w:val="28"/>
          <w:szCs w:val="44"/>
        </w:rPr>
        <w:t>Menton</w:t>
      </w:r>
      <w:proofErr w:type="spellEnd"/>
      <w:r>
        <w:rPr>
          <w:rFonts w:ascii="Cambria" w:hAnsi="Cambria" w:cs="Segoe UI"/>
          <w:sz w:val="28"/>
          <w:szCs w:val="44"/>
        </w:rPr>
        <w:t xml:space="preserve"> 10-2-36</w:t>
      </w:r>
    </w:p>
    <w:p w:rsidR="005D1A62" w:rsidRDefault="005D1A62" w:rsidP="005D1A62">
      <w:pPr>
        <w:spacing w:after="0" w:line="140" w:lineRule="atLeast"/>
        <w:rPr>
          <w:rFonts w:ascii="Cambria" w:hAnsi="Cambria" w:cs="Segoe UI"/>
          <w:sz w:val="28"/>
          <w:szCs w:val="44"/>
        </w:rPr>
      </w:pP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t>Broder Hjalmar:</w:t>
      </w: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t>Som från höjden utav Stockholms malmar</w:t>
      </w: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t>dirigerar eterns dramatik.</w:t>
      </w: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t xml:space="preserve">Tack för brevet! Från min </w:t>
      </w:r>
      <w:proofErr w:type="spellStart"/>
      <w:r>
        <w:rPr>
          <w:rFonts w:ascii="Cambria" w:hAnsi="Cambria" w:cs="Segoe UI"/>
          <w:sz w:val="28"/>
          <w:szCs w:val="44"/>
        </w:rPr>
        <w:t>brillas</w:t>
      </w:r>
      <w:proofErr w:type="spellEnd"/>
      <w:r>
        <w:rPr>
          <w:rFonts w:ascii="Cambria" w:hAnsi="Cambria" w:cs="Segoe UI"/>
          <w:sz w:val="28"/>
          <w:szCs w:val="44"/>
        </w:rPr>
        <w:t xml:space="preserve"> skalmar</w:t>
      </w: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t xml:space="preserve">Faller gråt, befuktande mitt </w:t>
      </w:r>
      <w:proofErr w:type="spellStart"/>
      <w:r>
        <w:rPr>
          <w:rFonts w:ascii="Cambria" w:hAnsi="Cambria" w:cs="Segoe UI"/>
          <w:sz w:val="28"/>
          <w:szCs w:val="44"/>
        </w:rPr>
        <w:t>palm-ar</w:t>
      </w:r>
      <w:proofErr w:type="spellEnd"/>
      <w:r>
        <w:rPr>
          <w:rFonts w:ascii="Cambria" w:hAnsi="Cambria" w:cs="Segoe UI"/>
          <w:sz w:val="28"/>
          <w:szCs w:val="44"/>
        </w:rPr>
        <w:t>,</w:t>
      </w: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t>Lyssna, och Du hör mitt rörda ramaskrik!</w:t>
      </w: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t>Jag skall skriva. Men jag djärves undra,</w:t>
      </w: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t>om Du ej från tusen till tolvhundra</w:t>
      </w: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t>kan med ädel gest uppstrama Dig?</w:t>
      </w: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t>I St Yves Du hyllas med honnörsskott,</w:t>
      </w: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t>Särskilt om jag hälften får i förskott!</w:t>
      </w: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t>Tala härom ännu denna skymning</w:t>
      </w: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lastRenderedPageBreak/>
        <w:t>Med Din ädle broder C A Dymling!</w:t>
      </w: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t>Hej! Din tillgivne</w:t>
      </w: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t>Frank Heller.</w:t>
      </w:r>
    </w:p>
    <w:p w:rsidR="005D1A62" w:rsidRDefault="005D1A62" w:rsidP="005D1A62">
      <w:pPr>
        <w:spacing w:after="0" w:line="140" w:lineRule="atLeast"/>
        <w:rPr>
          <w:rFonts w:ascii="Cambria" w:hAnsi="Cambria" w:cs="Segoe UI"/>
          <w:sz w:val="28"/>
          <w:szCs w:val="44"/>
        </w:rPr>
      </w:pP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t>Efter denna lyckade kväll var det dags för mig och Margareta, att tillsammans med Håkan Schmidt och Lisbet Wirsén, via en fösare, göra kvällen komplett med övernattning på anrika Grand Hotel.</w:t>
      </w:r>
    </w:p>
    <w:p w:rsidR="005D1A62" w:rsidRDefault="005D1A62" w:rsidP="005D1A62">
      <w:pPr>
        <w:spacing w:after="0" w:line="140" w:lineRule="atLeast"/>
        <w:rPr>
          <w:rFonts w:ascii="Cambria" w:hAnsi="Cambria" w:cs="Segoe UI"/>
          <w:sz w:val="28"/>
          <w:szCs w:val="44"/>
        </w:rPr>
      </w:pPr>
      <w:r>
        <w:rPr>
          <w:rFonts w:ascii="Cambria" w:hAnsi="Cambria" w:cs="Segoe UI"/>
          <w:sz w:val="28"/>
          <w:szCs w:val="44"/>
        </w:rPr>
        <w:t xml:space="preserve">Björn </w:t>
      </w:r>
      <w:proofErr w:type="spellStart"/>
      <w:r>
        <w:rPr>
          <w:rFonts w:ascii="Cambria" w:hAnsi="Cambria" w:cs="Segoe UI"/>
          <w:sz w:val="28"/>
          <w:szCs w:val="44"/>
        </w:rPr>
        <w:t>Teke</w:t>
      </w:r>
      <w:proofErr w:type="spellEnd"/>
    </w:p>
    <w:p w:rsidR="005D1A62" w:rsidRDefault="005D1A62"/>
    <w:p w:rsidR="005D1A62" w:rsidRDefault="005D1A62"/>
    <w:p w:rsidR="005D1A62" w:rsidRDefault="005D1A62"/>
    <w:p w:rsidR="005D1A62" w:rsidRDefault="00186AC9">
      <w:r>
        <w:rPr>
          <w:noProof/>
        </w:rPr>
        <w:drawing>
          <wp:inline distT="0" distB="0" distL="0" distR="0">
            <wp:extent cx="5659855" cy="4246219"/>
            <wp:effectExtent l="19050" t="0" r="0" b="0"/>
            <wp:docPr id="27" name="Bild 27" descr="D:\Dokument\Claes G\Frank Heller\Hemsideunderlag\Spexbilder 15-04-30\P43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okument\Claes G\Frank Heller\Hemsideunderlag\Spexbilder 15-04-30\P4300115.JPG"/>
                    <pic:cNvPicPr>
                      <a:picLocks noChangeAspect="1" noChangeArrowheads="1"/>
                    </pic:cNvPicPr>
                  </pic:nvPicPr>
                  <pic:blipFill>
                    <a:blip r:embed="rId5" cstate="print"/>
                    <a:srcRect/>
                    <a:stretch>
                      <a:fillRect/>
                    </a:stretch>
                  </pic:blipFill>
                  <pic:spPr bwMode="auto">
                    <a:xfrm>
                      <a:off x="0" y="0"/>
                      <a:ext cx="5658408" cy="4245134"/>
                    </a:xfrm>
                    <a:prstGeom prst="rect">
                      <a:avLst/>
                    </a:prstGeom>
                    <a:noFill/>
                    <a:ln w="9525">
                      <a:noFill/>
                      <a:miter lim="800000"/>
                      <a:headEnd/>
                      <a:tailEnd/>
                    </a:ln>
                  </pic:spPr>
                </pic:pic>
              </a:graphicData>
            </a:graphic>
          </wp:inline>
        </w:drawing>
      </w:r>
    </w:p>
    <w:p w:rsidR="00A83E5F" w:rsidRDefault="00186AC9">
      <w:r>
        <w:rPr>
          <w:noProof/>
        </w:rPr>
        <w:lastRenderedPageBreak/>
        <w:drawing>
          <wp:inline distT="0" distB="0" distL="0" distR="0">
            <wp:extent cx="5481955" cy="4112752"/>
            <wp:effectExtent l="19050" t="0" r="4445" b="0"/>
            <wp:docPr id="26" name="Bild 26" descr="D:\Dokument\Claes G\Frank Heller\Hemsideunderlag\Spexbilder 15-04-30\P43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kument\Claes G\Frank Heller\Hemsideunderlag\Spexbilder 15-04-30\P4300114.JPG"/>
                    <pic:cNvPicPr>
                      <a:picLocks noChangeAspect="1" noChangeArrowheads="1"/>
                    </pic:cNvPicPr>
                  </pic:nvPicPr>
                  <pic:blipFill>
                    <a:blip r:embed="rId6" cstate="print"/>
                    <a:srcRect/>
                    <a:stretch>
                      <a:fillRect/>
                    </a:stretch>
                  </pic:blipFill>
                  <pic:spPr bwMode="auto">
                    <a:xfrm>
                      <a:off x="0" y="0"/>
                      <a:ext cx="5484216" cy="4114448"/>
                    </a:xfrm>
                    <a:prstGeom prst="rect">
                      <a:avLst/>
                    </a:prstGeom>
                    <a:noFill/>
                    <a:ln w="9525">
                      <a:noFill/>
                      <a:miter lim="800000"/>
                      <a:headEnd/>
                      <a:tailEnd/>
                    </a:ln>
                  </pic:spPr>
                </pic:pic>
              </a:graphicData>
            </a:graphic>
          </wp:inline>
        </w:drawing>
      </w:r>
      <w:r>
        <w:rPr>
          <w:noProof/>
        </w:rPr>
        <w:drawing>
          <wp:inline distT="0" distB="0" distL="0" distR="0">
            <wp:extent cx="5707180" cy="4281723"/>
            <wp:effectExtent l="19050" t="0" r="7820" b="0"/>
            <wp:docPr id="25" name="Bild 25" descr="D:\Dokument\Claes G\Frank Heller\Hemsideunderlag\Spexbilder 15-04-30\P430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kument\Claes G\Frank Heller\Hemsideunderlag\Spexbilder 15-04-30\P4300113.JPG"/>
                    <pic:cNvPicPr>
                      <a:picLocks noChangeAspect="1" noChangeArrowheads="1"/>
                    </pic:cNvPicPr>
                  </pic:nvPicPr>
                  <pic:blipFill>
                    <a:blip r:embed="rId7" cstate="print"/>
                    <a:srcRect/>
                    <a:stretch>
                      <a:fillRect/>
                    </a:stretch>
                  </pic:blipFill>
                  <pic:spPr bwMode="auto">
                    <a:xfrm>
                      <a:off x="0" y="0"/>
                      <a:ext cx="5708808" cy="4282944"/>
                    </a:xfrm>
                    <a:prstGeom prst="rect">
                      <a:avLst/>
                    </a:prstGeom>
                    <a:noFill/>
                    <a:ln w="9525">
                      <a:noFill/>
                      <a:miter lim="800000"/>
                      <a:headEnd/>
                      <a:tailEnd/>
                    </a:ln>
                  </pic:spPr>
                </pic:pic>
              </a:graphicData>
            </a:graphic>
          </wp:inline>
        </w:drawing>
      </w:r>
      <w:r>
        <w:rPr>
          <w:noProof/>
        </w:rPr>
        <w:lastRenderedPageBreak/>
        <w:drawing>
          <wp:inline distT="0" distB="0" distL="0" distR="0">
            <wp:extent cx="6187373" cy="4641980"/>
            <wp:effectExtent l="19050" t="0" r="3877" b="0"/>
            <wp:docPr id="24" name="Bild 24" descr="D:\Dokument\Claes G\Frank Heller\Hemsideunderlag\Spexbilder 15-04-30\P43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kument\Claes G\Frank Heller\Hemsideunderlag\Spexbilder 15-04-30\P4300112.JPG"/>
                    <pic:cNvPicPr>
                      <a:picLocks noChangeAspect="1" noChangeArrowheads="1"/>
                    </pic:cNvPicPr>
                  </pic:nvPicPr>
                  <pic:blipFill>
                    <a:blip r:embed="rId8" cstate="print"/>
                    <a:srcRect/>
                    <a:stretch>
                      <a:fillRect/>
                    </a:stretch>
                  </pic:blipFill>
                  <pic:spPr bwMode="auto">
                    <a:xfrm>
                      <a:off x="0" y="0"/>
                      <a:ext cx="6187373" cy="4641980"/>
                    </a:xfrm>
                    <a:prstGeom prst="rect">
                      <a:avLst/>
                    </a:prstGeom>
                    <a:noFill/>
                    <a:ln w="9525">
                      <a:noFill/>
                      <a:miter lim="800000"/>
                      <a:headEnd/>
                      <a:tailEnd/>
                    </a:ln>
                  </pic:spPr>
                </pic:pic>
              </a:graphicData>
            </a:graphic>
          </wp:inline>
        </w:drawing>
      </w:r>
      <w:r>
        <w:rPr>
          <w:noProof/>
        </w:rPr>
        <w:lastRenderedPageBreak/>
        <w:drawing>
          <wp:inline distT="0" distB="0" distL="0" distR="0">
            <wp:extent cx="5727933" cy="4297293"/>
            <wp:effectExtent l="19050" t="0" r="6117" b="0"/>
            <wp:docPr id="23" name="Bild 23" descr="D:\Dokument\Claes G\Frank Heller\Hemsideunderlag\Spexbilder 15-04-30\P43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kument\Claes G\Frank Heller\Hemsideunderlag\Spexbilder 15-04-30\P4300111.JPG"/>
                    <pic:cNvPicPr>
                      <a:picLocks noChangeAspect="1" noChangeArrowheads="1"/>
                    </pic:cNvPicPr>
                  </pic:nvPicPr>
                  <pic:blipFill>
                    <a:blip r:embed="rId9" cstate="print"/>
                    <a:srcRect/>
                    <a:stretch>
                      <a:fillRect/>
                    </a:stretch>
                  </pic:blipFill>
                  <pic:spPr bwMode="auto">
                    <a:xfrm>
                      <a:off x="0" y="0"/>
                      <a:ext cx="5732396" cy="4300641"/>
                    </a:xfrm>
                    <a:prstGeom prst="rect">
                      <a:avLst/>
                    </a:prstGeom>
                    <a:noFill/>
                    <a:ln w="9525">
                      <a:noFill/>
                      <a:miter lim="800000"/>
                      <a:headEnd/>
                      <a:tailEnd/>
                    </a:ln>
                  </pic:spPr>
                </pic:pic>
              </a:graphicData>
            </a:graphic>
          </wp:inline>
        </w:drawing>
      </w:r>
      <w:r>
        <w:rPr>
          <w:noProof/>
        </w:rPr>
        <w:drawing>
          <wp:inline distT="0" distB="0" distL="0" distR="0">
            <wp:extent cx="5941962" cy="4457865"/>
            <wp:effectExtent l="19050" t="0" r="1638" b="0"/>
            <wp:docPr id="22" name="Bild 22" descr="D:\Dokument\Claes G\Frank Heller\Hemsideunderlag\Spexbilder 15-04-30\P43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kument\Claes G\Frank Heller\Hemsideunderlag\Spexbilder 15-04-30\P4300110.JPG"/>
                    <pic:cNvPicPr>
                      <a:picLocks noChangeAspect="1" noChangeArrowheads="1"/>
                    </pic:cNvPicPr>
                  </pic:nvPicPr>
                  <pic:blipFill>
                    <a:blip r:embed="rId10" cstate="print"/>
                    <a:srcRect/>
                    <a:stretch>
                      <a:fillRect/>
                    </a:stretch>
                  </pic:blipFill>
                  <pic:spPr bwMode="auto">
                    <a:xfrm>
                      <a:off x="0" y="0"/>
                      <a:ext cx="5941742" cy="4457700"/>
                    </a:xfrm>
                    <a:prstGeom prst="rect">
                      <a:avLst/>
                    </a:prstGeom>
                    <a:noFill/>
                    <a:ln w="9525">
                      <a:noFill/>
                      <a:miter lim="800000"/>
                      <a:headEnd/>
                      <a:tailEnd/>
                    </a:ln>
                  </pic:spPr>
                </pic:pic>
              </a:graphicData>
            </a:graphic>
          </wp:inline>
        </w:drawing>
      </w:r>
      <w:r>
        <w:rPr>
          <w:noProof/>
        </w:rPr>
        <w:lastRenderedPageBreak/>
        <w:drawing>
          <wp:inline distT="0" distB="0" distL="0" distR="0">
            <wp:extent cx="6055895" cy="4543341"/>
            <wp:effectExtent l="19050" t="0" r="2005" b="0"/>
            <wp:docPr id="21" name="Bild 21" descr="D:\Dokument\Claes G\Frank Heller\Hemsideunderlag\Spexbilder 15-04-30\P430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kument\Claes G\Frank Heller\Hemsideunderlag\Spexbilder 15-04-30\P4300109.JPG"/>
                    <pic:cNvPicPr>
                      <a:picLocks noChangeAspect="1" noChangeArrowheads="1"/>
                    </pic:cNvPicPr>
                  </pic:nvPicPr>
                  <pic:blipFill>
                    <a:blip r:embed="rId11" cstate="print"/>
                    <a:srcRect/>
                    <a:stretch>
                      <a:fillRect/>
                    </a:stretch>
                  </pic:blipFill>
                  <pic:spPr bwMode="auto">
                    <a:xfrm>
                      <a:off x="0" y="0"/>
                      <a:ext cx="6054266" cy="4542119"/>
                    </a:xfrm>
                    <a:prstGeom prst="rect">
                      <a:avLst/>
                    </a:prstGeom>
                    <a:noFill/>
                    <a:ln w="9525">
                      <a:noFill/>
                      <a:miter lim="800000"/>
                      <a:headEnd/>
                      <a:tailEnd/>
                    </a:ln>
                  </pic:spPr>
                </pic:pic>
              </a:graphicData>
            </a:graphic>
          </wp:inline>
        </w:drawing>
      </w:r>
      <w:r>
        <w:rPr>
          <w:noProof/>
        </w:rPr>
        <w:lastRenderedPageBreak/>
        <w:drawing>
          <wp:inline distT="0" distB="0" distL="0" distR="0">
            <wp:extent cx="4572000" cy="6096000"/>
            <wp:effectExtent l="19050" t="0" r="0" b="0"/>
            <wp:docPr id="20" name="Bild 20" descr="D:\Dokument\Claes G\Frank Heller\Hemsideunderlag\Spexbilder 15-04-30\P43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kument\Claes G\Frank Heller\Hemsideunderlag\Spexbilder 15-04-30\P4300108.JPG"/>
                    <pic:cNvPicPr>
                      <a:picLocks noChangeAspect="1" noChangeArrowheads="1"/>
                    </pic:cNvPicPr>
                  </pic:nvPicPr>
                  <pic:blipFill>
                    <a:blip r:embed="rId12"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Pr>
          <w:noProof/>
        </w:rPr>
        <w:lastRenderedPageBreak/>
        <w:drawing>
          <wp:inline distT="0" distB="0" distL="0" distR="0">
            <wp:extent cx="5914657" cy="4437379"/>
            <wp:effectExtent l="19050" t="0" r="0" b="0"/>
            <wp:docPr id="19" name="Bild 19" descr="D:\Dokument\Claes G\Frank Heller\Hemsideunderlag\Spexbilder 15-04-30\P430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kument\Claes G\Frank Heller\Hemsideunderlag\Spexbilder 15-04-30\P4300107.JPG"/>
                    <pic:cNvPicPr>
                      <a:picLocks noChangeAspect="1" noChangeArrowheads="1"/>
                    </pic:cNvPicPr>
                  </pic:nvPicPr>
                  <pic:blipFill>
                    <a:blip r:embed="rId13" cstate="print"/>
                    <a:srcRect/>
                    <a:stretch>
                      <a:fillRect/>
                    </a:stretch>
                  </pic:blipFill>
                  <pic:spPr bwMode="auto">
                    <a:xfrm>
                      <a:off x="0" y="0"/>
                      <a:ext cx="5914657" cy="4437379"/>
                    </a:xfrm>
                    <a:prstGeom prst="rect">
                      <a:avLst/>
                    </a:prstGeom>
                    <a:noFill/>
                    <a:ln w="9525">
                      <a:noFill/>
                      <a:miter lim="800000"/>
                      <a:headEnd/>
                      <a:tailEnd/>
                    </a:ln>
                  </pic:spPr>
                </pic:pic>
              </a:graphicData>
            </a:graphic>
          </wp:inline>
        </w:drawing>
      </w:r>
      <w:r>
        <w:rPr>
          <w:noProof/>
        </w:rPr>
        <w:lastRenderedPageBreak/>
        <w:drawing>
          <wp:inline distT="0" distB="0" distL="0" distR="0">
            <wp:extent cx="6115184" cy="4587822"/>
            <wp:effectExtent l="19050" t="0" r="0" b="0"/>
            <wp:docPr id="18" name="Bild 18" descr="D:\Dokument\Claes G\Frank Heller\Hemsideunderlag\Spexbilder 15-04-30\P43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kument\Claes G\Frank Heller\Hemsideunderlag\Spexbilder 15-04-30\P4300106.JPG"/>
                    <pic:cNvPicPr>
                      <a:picLocks noChangeAspect="1" noChangeArrowheads="1"/>
                    </pic:cNvPicPr>
                  </pic:nvPicPr>
                  <pic:blipFill>
                    <a:blip r:embed="rId14" cstate="print"/>
                    <a:srcRect/>
                    <a:stretch>
                      <a:fillRect/>
                    </a:stretch>
                  </pic:blipFill>
                  <pic:spPr bwMode="auto">
                    <a:xfrm>
                      <a:off x="0" y="0"/>
                      <a:ext cx="6115184" cy="4587822"/>
                    </a:xfrm>
                    <a:prstGeom prst="rect">
                      <a:avLst/>
                    </a:prstGeom>
                    <a:noFill/>
                    <a:ln w="9525">
                      <a:noFill/>
                      <a:miter lim="800000"/>
                      <a:headEnd/>
                      <a:tailEnd/>
                    </a:ln>
                  </pic:spPr>
                </pic:pic>
              </a:graphicData>
            </a:graphic>
          </wp:inline>
        </w:drawing>
      </w:r>
      <w:r>
        <w:rPr>
          <w:noProof/>
        </w:rPr>
        <w:drawing>
          <wp:inline distT="0" distB="0" distL="0" distR="0">
            <wp:extent cx="5647833" cy="4237199"/>
            <wp:effectExtent l="19050" t="0" r="0" b="0"/>
            <wp:docPr id="17" name="Bild 17" descr="D:\Dokument\Claes G\Frank Heller\Hemsideunderlag\Spexbilder 15-04-30\P430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kument\Claes G\Frank Heller\Hemsideunderlag\Spexbilder 15-04-30\P4300105.JPG"/>
                    <pic:cNvPicPr>
                      <a:picLocks noChangeAspect="1" noChangeArrowheads="1"/>
                    </pic:cNvPicPr>
                  </pic:nvPicPr>
                  <pic:blipFill>
                    <a:blip r:embed="rId15" cstate="print"/>
                    <a:srcRect/>
                    <a:stretch>
                      <a:fillRect/>
                    </a:stretch>
                  </pic:blipFill>
                  <pic:spPr bwMode="auto">
                    <a:xfrm>
                      <a:off x="0" y="0"/>
                      <a:ext cx="5652380" cy="4240610"/>
                    </a:xfrm>
                    <a:prstGeom prst="rect">
                      <a:avLst/>
                    </a:prstGeom>
                    <a:noFill/>
                    <a:ln w="9525">
                      <a:noFill/>
                      <a:miter lim="800000"/>
                      <a:headEnd/>
                      <a:tailEnd/>
                    </a:ln>
                  </pic:spPr>
                </pic:pic>
              </a:graphicData>
            </a:graphic>
          </wp:inline>
        </w:drawing>
      </w:r>
      <w:r>
        <w:rPr>
          <w:noProof/>
        </w:rPr>
        <w:lastRenderedPageBreak/>
        <w:drawing>
          <wp:inline distT="0" distB="0" distL="0" distR="0">
            <wp:extent cx="5526906" cy="4146476"/>
            <wp:effectExtent l="19050" t="0" r="0" b="0"/>
            <wp:docPr id="16" name="Bild 16" descr="D:\Dokument\Claes G\Frank Heller\Hemsideunderlag\Spexbilder 15-04-30\P43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ument\Claes G\Frank Heller\Hemsideunderlag\Spexbilder 15-04-30\P4300104.JPG"/>
                    <pic:cNvPicPr>
                      <a:picLocks noChangeAspect="1" noChangeArrowheads="1"/>
                    </pic:cNvPicPr>
                  </pic:nvPicPr>
                  <pic:blipFill>
                    <a:blip r:embed="rId16" cstate="print"/>
                    <a:srcRect/>
                    <a:stretch>
                      <a:fillRect/>
                    </a:stretch>
                  </pic:blipFill>
                  <pic:spPr bwMode="auto">
                    <a:xfrm>
                      <a:off x="0" y="0"/>
                      <a:ext cx="5524948" cy="4145007"/>
                    </a:xfrm>
                    <a:prstGeom prst="rect">
                      <a:avLst/>
                    </a:prstGeom>
                    <a:noFill/>
                    <a:ln w="9525">
                      <a:noFill/>
                      <a:miter lim="800000"/>
                      <a:headEnd/>
                      <a:tailEnd/>
                    </a:ln>
                  </pic:spPr>
                </pic:pic>
              </a:graphicData>
            </a:graphic>
          </wp:inline>
        </w:drawing>
      </w:r>
      <w:r>
        <w:rPr>
          <w:noProof/>
        </w:rPr>
        <w:drawing>
          <wp:inline distT="0" distB="0" distL="0" distR="0">
            <wp:extent cx="5946742" cy="4461451"/>
            <wp:effectExtent l="19050" t="0" r="0" b="0"/>
            <wp:docPr id="15" name="Bild 15" descr="D:\Dokument\Claes G\Frank Heller\Hemsideunderlag\Spexbilder 15-04-30\P43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kument\Claes G\Frank Heller\Hemsideunderlag\Spexbilder 15-04-30\P4300103.JPG"/>
                    <pic:cNvPicPr>
                      <a:picLocks noChangeAspect="1" noChangeArrowheads="1"/>
                    </pic:cNvPicPr>
                  </pic:nvPicPr>
                  <pic:blipFill>
                    <a:blip r:embed="rId17" cstate="print"/>
                    <a:srcRect/>
                    <a:stretch>
                      <a:fillRect/>
                    </a:stretch>
                  </pic:blipFill>
                  <pic:spPr bwMode="auto">
                    <a:xfrm>
                      <a:off x="0" y="0"/>
                      <a:ext cx="5946742" cy="4461451"/>
                    </a:xfrm>
                    <a:prstGeom prst="rect">
                      <a:avLst/>
                    </a:prstGeom>
                    <a:noFill/>
                    <a:ln w="9525">
                      <a:noFill/>
                      <a:miter lim="800000"/>
                      <a:headEnd/>
                      <a:tailEnd/>
                    </a:ln>
                  </pic:spPr>
                </pic:pic>
              </a:graphicData>
            </a:graphic>
          </wp:inline>
        </w:drawing>
      </w:r>
      <w:r>
        <w:rPr>
          <w:noProof/>
        </w:rPr>
        <w:lastRenderedPageBreak/>
        <w:drawing>
          <wp:inline distT="0" distB="0" distL="0" distR="0">
            <wp:extent cx="5540839" cy="4156928"/>
            <wp:effectExtent l="19050" t="0" r="2711" b="0"/>
            <wp:docPr id="14" name="Bild 14" descr="D:\Dokument\Claes G\Frank Heller\Hemsideunderlag\Spexbilder 15-04-30\P430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kument\Claes G\Frank Heller\Hemsideunderlag\Spexbilder 15-04-30\P4300102.JPG"/>
                    <pic:cNvPicPr>
                      <a:picLocks noChangeAspect="1" noChangeArrowheads="1"/>
                    </pic:cNvPicPr>
                  </pic:nvPicPr>
                  <pic:blipFill>
                    <a:blip r:embed="rId18" cstate="print"/>
                    <a:srcRect/>
                    <a:stretch>
                      <a:fillRect/>
                    </a:stretch>
                  </pic:blipFill>
                  <pic:spPr bwMode="auto">
                    <a:xfrm>
                      <a:off x="0" y="0"/>
                      <a:ext cx="5540701" cy="4156825"/>
                    </a:xfrm>
                    <a:prstGeom prst="rect">
                      <a:avLst/>
                    </a:prstGeom>
                    <a:noFill/>
                    <a:ln w="9525">
                      <a:noFill/>
                      <a:miter lim="800000"/>
                      <a:headEnd/>
                      <a:tailEnd/>
                    </a:ln>
                  </pic:spPr>
                </pic:pic>
              </a:graphicData>
            </a:graphic>
          </wp:inline>
        </w:drawing>
      </w:r>
      <w:r>
        <w:rPr>
          <w:noProof/>
        </w:rPr>
        <w:drawing>
          <wp:inline distT="0" distB="0" distL="0" distR="0">
            <wp:extent cx="5498044" cy="4124822"/>
            <wp:effectExtent l="19050" t="0" r="7406" b="0"/>
            <wp:docPr id="13" name="Bild 13" descr="D:\Dokument\Claes G\Frank Heller\Hemsideunderlag\Spexbilder 15-04-30\P43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t\Claes G\Frank Heller\Hemsideunderlag\Spexbilder 15-04-30\P4300101.JPG"/>
                    <pic:cNvPicPr>
                      <a:picLocks noChangeAspect="1" noChangeArrowheads="1"/>
                    </pic:cNvPicPr>
                  </pic:nvPicPr>
                  <pic:blipFill>
                    <a:blip r:embed="rId19" cstate="print"/>
                    <a:srcRect/>
                    <a:stretch>
                      <a:fillRect/>
                    </a:stretch>
                  </pic:blipFill>
                  <pic:spPr bwMode="auto">
                    <a:xfrm>
                      <a:off x="0" y="0"/>
                      <a:ext cx="5500154" cy="4126405"/>
                    </a:xfrm>
                    <a:prstGeom prst="rect">
                      <a:avLst/>
                    </a:prstGeom>
                    <a:noFill/>
                    <a:ln w="9525">
                      <a:noFill/>
                      <a:miter lim="800000"/>
                      <a:headEnd/>
                      <a:tailEnd/>
                    </a:ln>
                  </pic:spPr>
                </pic:pic>
              </a:graphicData>
            </a:graphic>
          </wp:inline>
        </w:drawing>
      </w:r>
      <w:r>
        <w:rPr>
          <w:noProof/>
        </w:rPr>
        <w:lastRenderedPageBreak/>
        <w:drawing>
          <wp:inline distT="0" distB="0" distL="0" distR="0">
            <wp:extent cx="5925870" cy="4445792"/>
            <wp:effectExtent l="19050" t="0" r="0" b="0"/>
            <wp:docPr id="12" name="Bild 12" descr="D:\Dokument\Claes G\Frank Heller\Hemsideunderlag\Spexbilder 15-04-30\P43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t\Claes G\Frank Heller\Hemsideunderlag\Spexbilder 15-04-30\P4300100.JPG"/>
                    <pic:cNvPicPr>
                      <a:picLocks noChangeAspect="1" noChangeArrowheads="1"/>
                    </pic:cNvPicPr>
                  </pic:nvPicPr>
                  <pic:blipFill>
                    <a:blip r:embed="rId20" cstate="print"/>
                    <a:srcRect/>
                    <a:stretch>
                      <a:fillRect/>
                    </a:stretch>
                  </pic:blipFill>
                  <pic:spPr bwMode="auto">
                    <a:xfrm>
                      <a:off x="0" y="0"/>
                      <a:ext cx="5925701" cy="4445666"/>
                    </a:xfrm>
                    <a:prstGeom prst="rect">
                      <a:avLst/>
                    </a:prstGeom>
                    <a:noFill/>
                    <a:ln w="9525">
                      <a:noFill/>
                      <a:miter lim="800000"/>
                      <a:headEnd/>
                      <a:tailEnd/>
                    </a:ln>
                  </pic:spPr>
                </pic:pic>
              </a:graphicData>
            </a:graphic>
          </wp:inline>
        </w:drawing>
      </w:r>
      <w:r>
        <w:rPr>
          <w:noProof/>
        </w:rPr>
        <w:drawing>
          <wp:inline distT="0" distB="0" distL="0" distR="0">
            <wp:extent cx="5698611" cy="4275294"/>
            <wp:effectExtent l="19050" t="0" r="0" b="0"/>
            <wp:docPr id="11" name="Bild 11" descr="D:\Dokument\Claes G\Frank Heller\Hemsideunderlag\Spexbilder 15-04-30\P430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ument\Claes G\Frank Heller\Hemsideunderlag\Spexbilder 15-04-30\P4300099.JPG"/>
                    <pic:cNvPicPr>
                      <a:picLocks noChangeAspect="1" noChangeArrowheads="1"/>
                    </pic:cNvPicPr>
                  </pic:nvPicPr>
                  <pic:blipFill>
                    <a:blip r:embed="rId21" cstate="print"/>
                    <a:srcRect/>
                    <a:stretch>
                      <a:fillRect/>
                    </a:stretch>
                  </pic:blipFill>
                  <pic:spPr bwMode="auto">
                    <a:xfrm>
                      <a:off x="0" y="0"/>
                      <a:ext cx="5700805" cy="4276940"/>
                    </a:xfrm>
                    <a:prstGeom prst="rect">
                      <a:avLst/>
                    </a:prstGeom>
                    <a:noFill/>
                    <a:ln w="9525">
                      <a:noFill/>
                      <a:miter lim="800000"/>
                      <a:headEnd/>
                      <a:tailEnd/>
                    </a:ln>
                  </pic:spPr>
                </pic:pic>
              </a:graphicData>
            </a:graphic>
          </wp:inline>
        </w:drawing>
      </w:r>
      <w:r>
        <w:rPr>
          <w:noProof/>
        </w:rPr>
        <w:lastRenderedPageBreak/>
        <w:drawing>
          <wp:inline distT="0" distB="0" distL="0" distR="0">
            <wp:extent cx="6452068" cy="4840564"/>
            <wp:effectExtent l="19050" t="0" r="5882" b="0"/>
            <wp:docPr id="10" name="Bild 10" descr="D:\Dokument\Claes G\Frank Heller\Hemsideunderlag\Spexbilder 15-04-30\P430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ument\Claes G\Frank Heller\Hemsideunderlag\Spexbilder 15-04-30\P4300098.JPG"/>
                    <pic:cNvPicPr>
                      <a:picLocks noChangeAspect="1" noChangeArrowheads="1"/>
                    </pic:cNvPicPr>
                  </pic:nvPicPr>
                  <pic:blipFill>
                    <a:blip r:embed="rId22" cstate="print"/>
                    <a:srcRect/>
                    <a:stretch>
                      <a:fillRect/>
                    </a:stretch>
                  </pic:blipFill>
                  <pic:spPr bwMode="auto">
                    <a:xfrm>
                      <a:off x="0" y="0"/>
                      <a:ext cx="6452068" cy="4840564"/>
                    </a:xfrm>
                    <a:prstGeom prst="rect">
                      <a:avLst/>
                    </a:prstGeom>
                    <a:noFill/>
                    <a:ln w="9525">
                      <a:noFill/>
                      <a:miter lim="800000"/>
                      <a:headEnd/>
                      <a:tailEnd/>
                    </a:ln>
                  </pic:spPr>
                </pic:pic>
              </a:graphicData>
            </a:graphic>
          </wp:inline>
        </w:drawing>
      </w:r>
      <w:r>
        <w:rPr>
          <w:noProof/>
        </w:rPr>
        <w:lastRenderedPageBreak/>
        <w:drawing>
          <wp:inline distT="0" distB="0" distL="0" distR="0">
            <wp:extent cx="6195394" cy="4647998"/>
            <wp:effectExtent l="19050" t="0" r="0" b="0"/>
            <wp:docPr id="9" name="Bild 9" descr="D:\Dokument\Claes G\Frank Heller\Hemsideunderlag\Spexbilder 15-04-30\P430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ument\Claes G\Frank Heller\Hemsideunderlag\Spexbilder 15-04-30\P4300097.JPG"/>
                    <pic:cNvPicPr>
                      <a:picLocks noChangeAspect="1" noChangeArrowheads="1"/>
                    </pic:cNvPicPr>
                  </pic:nvPicPr>
                  <pic:blipFill>
                    <a:blip r:embed="rId23" cstate="print"/>
                    <a:srcRect/>
                    <a:stretch>
                      <a:fillRect/>
                    </a:stretch>
                  </pic:blipFill>
                  <pic:spPr bwMode="auto">
                    <a:xfrm>
                      <a:off x="0" y="0"/>
                      <a:ext cx="6195394" cy="4647998"/>
                    </a:xfrm>
                    <a:prstGeom prst="rect">
                      <a:avLst/>
                    </a:prstGeom>
                    <a:noFill/>
                    <a:ln w="9525">
                      <a:noFill/>
                      <a:miter lim="800000"/>
                      <a:headEnd/>
                      <a:tailEnd/>
                    </a:ln>
                  </pic:spPr>
                </pic:pic>
              </a:graphicData>
            </a:graphic>
          </wp:inline>
        </w:drawing>
      </w:r>
      <w:r>
        <w:rPr>
          <w:noProof/>
        </w:rPr>
        <w:lastRenderedPageBreak/>
        <w:drawing>
          <wp:inline distT="0" distB="0" distL="0" distR="0">
            <wp:extent cx="6379879" cy="4786405"/>
            <wp:effectExtent l="19050" t="0" r="1871" b="0"/>
            <wp:docPr id="8" name="Bild 8" descr="D:\Dokument\Claes G\Frank Heller\Hemsideunderlag\Spexbilder 15-04-30\P430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Claes G\Frank Heller\Hemsideunderlag\Spexbilder 15-04-30\P4300096.JPG"/>
                    <pic:cNvPicPr>
                      <a:picLocks noChangeAspect="1" noChangeArrowheads="1"/>
                    </pic:cNvPicPr>
                  </pic:nvPicPr>
                  <pic:blipFill>
                    <a:blip r:embed="rId24" cstate="print"/>
                    <a:srcRect/>
                    <a:stretch>
                      <a:fillRect/>
                    </a:stretch>
                  </pic:blipFill>
                  <pic:spPr bwMode="auto">
                    <a:xfrm>
                      <a:off x="0" y="0"/>
                      <a:ext cx="6379879" cy="4786405"/>
                    </a:xfrm>
                    <a:prstGeom prst="rect">
                      <a:avLst/>
                    </a:prstGeom>
                    <a:noFill/>
                    <a:ln w="9525">
                      <a:noFill/>
                      <a:miter lim="800000"/>
                      <a:headEnd/>
                      <a:tailEnd/>
                    </a:ln>
                  </pic:spPr>
                </pic:pic>
              </a:graphicData>
            </a:graphic>
          </wp:inline>
        </w:drawing>
      </w:r>
      <w:r>
        <w:rPr>
          <w:noProof/>
        </w:rPr>
        <w:lastRenderedPageBreak/>
        <w:drawing>
          <wp:inline distT="0" distB="0" distL="0" distR="0">
            <wp:extent cx="6299668" cy="4726228"/>
            <wp:effectExtent l="19050" t="0" r="5882" b="0"/>
            <wp:docPr id="7" name="Bild 7" descr="D:\Dokument\Claes G\Frank Heller\Hemsideunderlag\Spexbilder 15-04-30\P430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Claes G\Frank Heller\Hemsideunderlag\Spexbilder 15-04-30\P4300095.JPG"/>
                    <pic:cNvPicPr>
                      <a:picLocks noChangeAspect="1" noChangeArrowheads="1"/>
                    </pic:cNvPicPr>
                  </pic:nvPicPr>
                  <pic:blipFill>
                    <a:blip r:embed="rId25" cstate="print"/>
                    <a:srcRect/>
                    <a:stretch>
                      <a:fillRect/>
                    </a:stretch>
                  </pic:blipFill>
                  <pic:spPr bwMode="auto">
                    <a:xfrm>
                      <a:off x="0" y="0"/>
                      <a:ext cx="6299668" cy="4726228"/>
                    </a:xfrm>
                    <a:prstGeom prst="rect">
                      <a:avLst/>
                    </a:prstGeom>
                    <a:noFill/>
                    <a:ln w="9525">
                      <a:noFill/>
                      <a:miter lim="800000"/>
                      <a:headEnd/>
                      <a:tailEnd/>
                    </a:ln>
                  </pic:spPr>
                </pic:pic>
              </a:graphicData>
            </a:graphic>
          </wp:inline>
        </w:drawing>
      </w:r>
      <w:r>
        <w:rPr>
          <w:noProof/>
        </w:rPr>
        <w:lastRenderedPageBreak/>
        <w:drawing>
          <wp:inline distT="0" distB="0" distL="0" distR="0">
            <wp:extent cx="6099142" cy="4575786"/>
            <wp:effectExtent l="19050" t="0" r="0" b="0"/>
            <wp:docPr id="6" name="Bild 6" descr="D:\Dokument\Claes G\Frank Heller\Hemsideunderlag\Spexbilder 15-04-30\P430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Claes G\Frank Heller\Hemsideunderlag\Spexbilder 15-04-30\P4300094.JPG"/>
                    <pic:cNvPicPr>
                      <a:picLocks noChangeAspect="1" noChangeArrowheads="1"/>
                    </pic:cNvPicPr>
                  </pic:nvPicPr>
                  <pic:blipFill>
                    <a:blip r:embed="rId26" cstate="print"/>
                    <a:srcRect/>
                    <a:stretch>
                      <a:fillRect/>
                    </a:stretch>
                  </pic:blipFill>
                  <pic:spPr bwMode="auto">
                    <a:xfrm>
                      <a:off x="0" y="0"/>
                      <a:ext cx="6099142" cy="4575786"/>
                    </a:xfrm>
                    <a:prstGeom prst="rect">
                      <a:avLst/>
                    </a:prstGeom>
                    <a:noFill/>
                    <a:ln w="9525">
                      <a:noFill/>
                      <a:miter lim="800000"/>
                      <a:headEnd/>
                      <a:tailEnd/>
                    </a:ln>
                  </pic:spPr>
                </pic:pic>
              </a:graphicData>
            </a:graphic>
          </wp:inline>
        </w:drawing>
      </w:r>
      <w:r>
        <w:rPr>
          <w:noProof/>
        </w:rPr>
        <w:lastRenderedPageBreak/>
        <w:drawing>
          <wp:inline distT="0" distB="0" distL="0" distR="0">
            <wp:extent cx="6155289" cy="4617910"/>
            <wp:effectExtent l="19050" t="0" r="0" b="0"/>
            <wp:docPr id="5" name="Bild 5" descr="D:\Dokument\Claes G\Frank Heller\Hemsideunderlag\Spexbilder 15-04-30\P430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Claes G\Frank Heller\Hemsideunderlag\Spexbilder 15-04-30\P4300093.JPG"/>
                    <pic:cNvPicPr>
                      <a:picLocks noChangeAspect="1" noChangeArrowheads="1"/>
                    </pic:cNvPicPr>
                  </pic:nvPicPr>
                  <pic:blipFill>
                    <a:blip r:embed="rId27" cstate="print"/>
                    <a:srcRect/>
                    <a:stretch>
                      <a:fillRect/>
                    </a:stretch>
                  </pic:blipFill>
                  <pic:spPr bwMode="auto">
                    <a:xfrm>
                      <a:off x="0" y="0"/>
                      <a:ext cx="6155289" cy="4617910"/>
                    </a:xfrm>
                    <a:prstGeom prst="rect">
                      <a:avLst/>
                    </a:prstGeom>
                    <a:noFill/>
                    <a:ln w="9525">
                      <a:noFill/>
                      <a:miter lim="800000"/>
                      <a:headEnd/>
                      <a:tailEnd/>
                    </a:ln>
                  </pic:spPr>
                </pic:pic>
              </a:graphicData>
            </a:graphic>
          </wp:inline>
        </w:drawing>
      </w:r>
      <w:r>
        <w:rPr>
          <w:noProof/>
        </w:rPr>
        <w:lastRenderedPageBreak/>
        <w:drawing>
          <wp:inline distT="0" distB="0" distL="0" distR="0">
            <wp:extent cx="6411963" cy="4810476"/>
            <wp:effectExtent l="19050" t="0" r="7887" b="0"/>
            <wp:docPr id="4" name="Bild 4" descr="D:\Dokument\Claes G\Frank Heller\Hemsideunderlag\Spexbilder 15-04-30\P430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Claes G\Frank Heller\Hemsideunderlag\Spexbilder 15-04-30\P4300092.JPG"/>
                    <pic:cNvPicPr>
                      <a:picLocks noChangeAspect="1" noChangeArrowheads="1"/>
                    </pic:cNvPicPr>
                  </pic:nvPicPr>
                  <pic:blipFill>
                    <a:blip r:embed="rId28" cstate="print"/>
                    <a:srcRect/>
                    <a:stretch>
                      <a:fillRect/>
                    </a:stretch>
                  </pic:blipFill>
                  <pic:spPr bwMode="auto">
                    <a:xfrm>
                      <a:off x="0" y="0"/>
                      <a:ext cx="6411963" cy="4810476"/>
                    </a:xfrm>
                    <a:prstGeom prst="rect">
                      <a:avLst/>
                    </a:prstGeom>
                    <a:noFill/>
                    <a:ln w="9525">
                      <a:noFill/>
                      <a:miter lim="800000"/>
                      <a:headEnd/>
                      <a:tailEnd/>
                    </a:ln>
                  </pic:spPr>
                </pic:pic>
              </a:graphicData>
            </a:graphic>
          </wp:inline>
        </w:drawing>
      </w:r>
      <w:r>
        <w:rPr>
          <w:noProof/>
        </w:rPr>
        <w:lastRenderedPageBreak/>
        <w:drawing>
          <wp:inline distT="0" distB="0" distL="0" distR="0">
            <wp:extent cx="6267584" cy="4702157"/>
            <wp:effectExtent l="19050" t="0" r="0" b="0"/>
            <wp:docPr id="3" name="Bild 3" descr="D:\Dokument\Claes G\Frank Heller\Hemsideunderlag\Spexbilder 15-04-30\P430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Claes G\Frank Heller\Hemsideunderlag\Spexbilder 15-04-30\P4300091.JPG"/>
                    <pic:cNvPicPr>
                      <a:picLocks noChangeAspect="1" noChangeArrowheads="1"/>
                    </pic:cNvPicPr>
                  </pic:nvPicPr>
                  <pic:blipFill>
                    <a:blip r:embed="rId29" cstate="print"/>
                    <a:srcRect/>
                    <a:stretch>
                      <a:fillRect/>
                    </a:stretch>
                  </pic:blipFill>
                  <pic:spPr bwMode="auto">
                    <a:xfrm>
                      <a:off x="0" y="0"/>
                      <a:ext cx="6267584" cy="4702157"/>
                    </a:xfrm>
                    <a:prstGeom prst="rect">
                      <a:avLst/>
                    </a:prstGeom>
                    <a:noFill/>
                    <a:ln w="9525">
                      <a:noFill/>
                      <a:miter lim="800000"/>
                      <a:headEnd/>
                      <a:tailEnd/>
                    </a:ln>
                  </pic:spPr>
                </pic:pic>
              </a:graphicData>
            </a:graphic>
          </wp:inline>
        </w:drawing>
      </w:r>
      <w:r>
        <w:rPr>
          <w:noProof/>
        </w:rPr>
        <w:lastRenderedPageBreak/>
        <w:drawing>
          <wp:inline distT="0" distB="0" distL="0" distR="0">
            <wp:extent cx="6411963" cy="4810476"/>
            <wp:effectExtent l="19050" t="0" r="7887" b="0"/>
            <wp:docPr id="2" name="Bild 2" descr="D:\Dokument\Claes G\Frank Heller\Hemsideunderlag\Spexbilder 15-04-30\P430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Claes G\Frank Heller\Hemsideunderlag\Spexbilder 15-04-30\P4300090.JPG"/>
                    <pic:cNvPicPr>
                      <a:picLocks noChangeAspect="1" noChangeArrowheads="1"/>
                    </pic:cNvPicPr>
                  </pic:nvPicPr>
                  <pic:blipFill>
                    <a:blip r:embed="rId30" cstate="print"/>
                    <a:srcRect/>
                    <a:stretch>
                      <a:fillRect/>
                    </a:stretch>
                  </pic:blipFill>
                  <pic:spPr bwMode="auto">
                    <a:xfrm>
                      <a:off x="0" y="0"/>
                      <a:ext cx="6411963" cy="4810476"/>
                    </a:xfrm>
                    <a:prstGeom prst="rect">
                      <a:avLst/>
                    </a:prstGeom>
                    <a:noFill/>
                    <a:ln w="9525">
                      <a:noFill/>
                      <a:miter lim="800000"/>
                      <a:headEnd/>
                      <a:tailEnd/>
                    </a:ln>
                  </pic:spPr>
                </pic:pic>
              </a:graphicData>
            </a:graphic>
          </wp:inline>
        </w:drawing>
      </w:r>
      <w:r>
        <w:rPr>
          <w:noProof/>
        </w:rPr>
        <w:lastRenderedPageBreak/>
        <w:drawing>
          <wp:inline distT="0" distB="0" distL="0" distR="0">
            <wp:extent cx="6444047" cy="4834546"/>
            <wp:effectExtent l="19050" t="0" r="0" b="0"/>
            <wp:docPr id="1" name="Bild 1" descr="D:\Dokument\Claes G\Frank Heller\Hemsideunderlag\Spexbilder 15-04-30\P430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Claes G\Frank Heller\Hemsideunderlag\Spexbilder 15-04-30\P4300089.JPG"/>
                    <pic:cNvPicPr>
                      <a:picLocks noChangeAspect="1" noChangeArrowheads="1"/>
                    </pic:cNvPicPr>
                  </pic:nvPicPr>
                  <pic:blipFill>
                    <a:blip r:embed="rId31" cstate="print"/>
                    <a:srcRect/>
                    <a:stretch>
                      <a:fillRect/>
                    </a:stretch>
                  </pic:blipFill>
                  <pic:spPr bwMode="auto">
                    <a:xfrm>
                      <a:off x="0" y="0"/>
                      <a:ext cx="6444047" cy="4834546"/>
                    </a:xfrm>
                    <a:prstGeom prst="rect">
                      <a:avLst/>
                    </a:prstGeom>
                    <a:noFill/>
                    <a:ln w="9525">
                      <a:noFill/>
                      <a:miter lim="800000"/>
                      <a:headEnd/>
                      <a:tailEnd/>
                    </a:ln>
                  </pic:spPr>
                </pic:pic>
              </a:graphicData>
            </a:graphic>
          </wp:inline>
        </w:drawing>
      </w:r>
    </w:p>
    <w:sectPr w:rsidR="00A83E5F" w:rsidSect="00A83E5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1B7587"/>
    <w:multiLevelType w:val="multilevel"/>
    <w:tmpl w:val="2422786E"/>
    <w:lvl w:ilvl="0">
      <w:start w:val="1"/>
      <w:numFmt w:val="decimal"/>
      <w:lvlText w:val="%1"/>
      <w:lvlJc w:val="left"/>
      <w:pPr>
        <w:ind w:left="573" w:hanging="432"/>
      </w:pPr>
    </w:lvl>
    <w:lvl w:ilvl="1">
      <w:start w:val="1"/>
      <w:numFmt w:val="decimal"/>
      <w:lvlText w:val="%1.%2"/>
      <w:lvlJc w:val="left"/>
      <w:pPr>
        <w:ind w:left="576" w:hanging="576"/>
      </w:p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1304"/>
  <w:hyphenationZone w:val="425"/>
  <w:characterSpacingControl w:val="doNotCompress"/>
  <w:compat/>
  <w:rsids>
    <w:rsidRoot w:val="00186AC9"/>
    <w:rsid w:val="00035BCD"/>
    <w:rsid w:val="00036194"/>
    <w:rsid w:val="00186AC9"/>
    <w:rsid w:val="00223AB5"/>
    <w:rsid w:val="002D4841"/>
    <w:rsid w:val="003E4768"/>
    <w:rsid w:val="003F618C"/>
    <w:rsid w:val="00515611"/>
    <w:rsid w:val="005266A8"/>
    <w:rsid w:val="005D1A62"/>
    <w:rsid w:val="00823226"/>
    <w:rsid w:val="00A83E5F"/>
    <w:rsid w:val="00AB2A90"/>
    <w:rsid w:val="00B0211E"/>
    <w:rsid w:val="00BA5F4A"/>
    <w:rsid w:val="00D27A3C"/>
    <w:rsid w:val="00DB5B93"/>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D1A62"/>
    <w:rPr>
      <w:rFonts w:ascii="Calibri" w:eastAsia="Calibri" w:hAnsi="Calibri"/>
      <w:sz w:val="22"/>
      <w:szCs w:val="22"/>
    </w:rPr>
  </w:style>
  <w:style w:type="paragraph" w:styleId="Rubrik1">
    <w:name w:val="heading 1"/>
    <w:basedOn w:val="Normal"/>
    <w:next w:val="Normal"/>
    <w:link w:val="Rubrik1Char"/>
    <w:autoRedefine/>
    <w:uiPriority w:val="99"/>
    <w:qFormat/>
    <w:rsid w:val="00036194"/>
    <w:pPr>
      <w:keepNext/>
      <w:keepLines/>
      <w:spacing w:before="360" w:after="0" w:line="240" w:lineRule="auto"/>
      <w:ind w:left="1304" w:hanging="1304"/>
      <w:outlineLvl w:val="0"/>
    </w:pPr>
    <w:rPr>
      <w:rFonts w:ascii="Times New Roman" w:eastAsiaTheme="majorEastAsia" w:hAnsi="Times New Roman" w:cstheme="majorBidi"/>
      <w:b/>
      <w:bCs/>
      <w:caps/>
      <w:sz w:val="32"/>
      <w:szCs w:val="32"/>
    </w:rPr>
  </w:style>
  <w:style w:type="paragraph" w:styleId="Rubrik2">
    <w:name w:val="heading 2"/>
    <w:basedOn w:val="Rubrik1"/>
    <w:next w:val="Normal"/>
    <w:link w:val="Rubrik2Char"/>
    <w:autoRedefine/>
    <w:uiPriority w:val="99"/>
    <w:unhideWhenUsed/>
    <w:qFormat/>
    <w:rsid w:val="00036194"/>
    <w:pPr>
      <w:numPr>
        <w:ilvl w:val="1"/>
      </w:numPr>
      <w:ind w:left="1304" w:hanging="1304"/>
      <w:outlineLvl w:val="1"/>
    </w:pPr>
    <w:rPr>
      <w:b w:val="0"/>
      <w:bCs w:val="0"/>
      <w:sz w:val="28"/>
      <w:szCs w:val="26"/>
    </w:rPr>
  </w:style>
  <w:style w:type="paragraph" w:styleId="Rubrik3">
    <w:name w:val="heading 3"/>
    <w:basedOn w:val="Rubrik2"/>
    <w:next w:val="Normal"/>
    <w:link w:val="Rubrik3Char"/>
    <w:autoRedefine/>
    <w:uiPriority w:val="99"/>
    <w:unhideWhenUsed/>
    <w:qFormat/>
    <w:rsid w:val="00036194"/>
    <w:pPr>
      <w:shd w:val="clear" w:color="auto" w:fill="F8FCFF"/>
      <w:outlineLvl w:val="2"/>
    </w:pPr>
    <w:rPr>
      <w:b/>
      <w:bCs/>
      <w:i/>
      <w:caps w:val="0"/>
      <w:szCs w:val="28"/>
      <w:lang w:eastAsia="sv-SE"/>
    </w:rPr>
  </w:style>
  <w:style w:type="paragraph" w:styleId="Rubrik4">
    <w:name w:val="heading 4"/>
    <w:basedOn w:val="Rubrik3"/>
    <w:next w:val="Normal"/>
    <w:link w:val="Rubrik4Char"/>
    <w:uiPriority w:val="99"/>
    <w:qFormat/>
    <w:rsid w:val="00036194"/>
    <w:pPr>
      <w:shd w:val="clear" w:color="auto" w:fill="auto"/>
      <w:outlineLvl w:val="3"/>
    </w:pPr>
    <w:rPr>
      <w:rFonts w:eastAsia="Times New Roman" w:cs="Times New Roman"/>
      <w:b w:val="0"/>
      <w:bCs w:val="0"/>
      <w:i w:val="0"/>
      <w:sz w:val="24"/>
      <w:szCs w:val="20"/>
    </w:rPr>
  </w:style>
  <w:style w:type="paragraph" w:styleId="Rubrik5">
    <w:name w:val="heading 5"/>
    <w:basedOn w:val="Normal"/>
    <w:next w:val="Normal"/>
    <w:link w:val="Rubrik5Char"/>
    <w:uiPriority w:val="9"/>
    <w:unhideWhenUsed/>
    <w:qFormat/>
    <w:rsid w:val="00036194"/>
    <w:pPr>
      <w:keepNext/>
      <w:keepLines/>
      <w:numPr>
        <w:ilvl w:val="4"/>
        <w:numId w:val="10"/>
      </w:numPr>
      <w:spacing w:before="200" w:after="0" w:line="240" w:lineRule="auto"/>
      <w:outlineLvl w:val="4"/>
    </w:pPr>
    <w:rPr>
      <w:rFonts w:asciiTheme="majorHAnsi" w:eastAsiaTheme="majorEastAsia" w:hAnsiTheme="majorHAnsi" w:cstheme="majorBidi"/>
      <w:color w:val="243F60" w:themeColor="accent1" w:themeShade="7F"/>
      <w:sz w:val="24"/>
      <w:szCs w:val="20"/>
      <w:lang w:val="en-GB" w:eastAsia="sv-SE"/>
    </w:rPr>
  </w:style>
  <w:style w:type="paragraph" w:styleId="Rubrik6">
    <w:name w:val="heading 6"/>
    <w:basedOn w:val="Normal"/>
    <w:next w:val="Normal"/>
    <w:link w:val="Rubrik6Char"/>
    <w:uiPriority w:val="9"/>
    <w:unhideWhenUsed/>
    <w:qFormat/>
    <w:rsid w:val="00036194"/>
    <w:pPr>
      <w:keepNext/>
      <w:keepLines/>
      <w:numPr>
        <w:ilvl w:val="5"/>
        <w:numId w:val="10"/>
      </w:numPr>
      <w:spacing w:before="200" w:after="0" w:line="240" w:lineRule="auto"/>
      <w:outlineLvl w:val="5"/>
    </w:pPr>
    <w:rPr>
      <w:rFonts w:asciiTheme="majorHAnsi" w:eastAsiaTheme="majorEastAsia" w:hAnsiTheme="majorHAnsi" w:cstheme="majorBidi"/>
      <w:i/>
      <w:iCs/>
      <w:color w:val="243F60" w:themeColor="accent1" w:themeShade="7F"/>
      <w:sz w:val="24"/>
      <w:szCs w:val="20"/>
      <w:lang w:val="en-GB" w:eastAsia="sv-SE"/>
    </w:rPr>
  </w:style>
  <w:style w:type="paragraph" w:styleId="Rubrik7">
    <w:name w:val="heading 7"/>
    <w:basedOn w:val="Normal"/>
    <w:next w:val="Normal"/>
    <w:link w:val="Rubrik7Char"/>
    <w:uiPriority w:val="9"/>
    <w:unhideWhenUsed/>
    <w:qFormat/>
    <w:rsid w:val="00036194"/>
    <w:pPr>
      <w:keepNext/>
      <w:keepLines/>
      <w:numPr>
        <w:ilvl w:val="6"/>
        <w:numId w:val="10"/>
      </w:numPr>
      <w:spacing w:before="200" w:after="0" w:line="240" w:lineRule="auto"/>
      <w:outlineLvl w:val="6"/>
    </w:pPr>
    <w:rPr>
      <w:rFonts w:asciiTheme="majorHAnsi" w:eastAsiaTheme="majorEastAsia" w:hAnsiTheme="majorHAnsi" w:cstheme="majorBidi"/>
      <w:i/>
      <w:iCs/>
      <w:color w:val="404040" w:themeColor="text1" w:themeTint="BF"/>
      <w:sz w:val="24"/>
      <w:szCs w:val="20"/>
      <w:lang w:val="en-GB" w:eastAsia="sv-SE"/>
    </w:rPr>
  </w:style>
  <w:style w:type="paragraph" w:styleId="Rubrik8">
    <w:name w:val="heading 8"/>
    <w:basedOn w:val="Normal"/>
    <w:next w:val="Normal"/>
    <w:link w:val="Rubrik8Char"/>
    <w:uiPriority w:val="9"/>
    <w:unhideWhenUsed/>
    <w:qFormat/>
    <w:rsid w:val="00036194"/>
    <w:pPr>
      <w:keepNext/>
      <w:keepLines/>
      <w:numPr>
        <w:ilvl w:val="7"/>
        <w:numId w:val="10"/>
      </w:numPr>
      <w:spacing w:before="200" w:after="0" w:line="240" w:lineRule="auto"/>
      <w:outlineLvl w:val="7"/>
    </w:pPr>
    <w:rPr>
      <w:rFonts w:asciiTheme="majorHAnsi" w:eastAsiaTheme="majorEastAsia" w:hAnsiTheme="majorHAnsi" w:cstheme="majorBidi"/>
      <w:color w:val="404040" w:themeColor="text1" w:themeTint="BF"/>
      <w:sz w:val="20"/>
      <w:szCs w:val="20"/>
      <w:lang w:val="en-GB" w:eastAsia="sv-SE"/>
    </w:rPr>
  </w:style>
  <w:style w:type="paragraph" w:styleId="Rubrik9">
    <w:name w:val="heading 9"/>
    <w:basedOn w:val="Normal"/>
    <w:next w:val="Normal"/>
    <w:link w:val="Rubrik9Char"/>
    <w:uiPriority w:val="9"/>
    <w:unhideWhenUsed/>
    <w:qFormat/>
    <w:rsid w:val="00036194"/>
    <w:pPr>
      <w:keepNext/>
      <w:keepLines/>
      <w:numPr>
        <w:ilvl w:val="8"/>
        <w:numId w:val="10"/>
      </w:numPr>
      <w:spacing w:before="200" w:after="0" w:line="240" w:lineRule="auto"/>
      <w:outlineLvl w:val="8"/>
    </w:pPr>
    <w:rPr>
      <w:rFonts w:asciiTheme="majorHAnsi" w:eastAsiaTheme="majorEastAsia" w:hAnsiTheme="majorHAnsi" w:cstheme="majorBidi"/>
      <w:i/>
      <w:iCs/>
      <w:color w:val="404040" w:themeColor="text1" w:themeTint="BF"/>
      <w:sz w:val="20"/>
      <w:szCs w:val="20"/>
      <w:lang w:val="en-GB"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rsid w:val="00036194"/>
    <w:rPr>
      <w:rFonts w:eastAsiaTheme="majorEastAsia" w:cstheme="majorBidi"/>
      <w:b/>
      <w:bCs/>
      <w:caps/>
      <w:sz w:val="32"/>
      <w:szCs w:val="32"/>
    </w:rPr>
  </w:style>
  <w:style w:type="character" w:customStyle="1" w:styleId="Rubrik2Char">
    <w:name w:val="Rubrik 2 Char"/>
    <w:basedOn w:val="Standardstycketeckensnitt"/>
    <w:link w:val="Rubrik2"/>
    <w:uiPriority w:val="99"/>
    <w:rsid w:val="00036194"/>
    <w:rPr>
      <w:rFonts w:eastAsiaTheme="majorEastAsia" w:cstheme="majorBidi"/>
      <w:caps/>
      <w:sz w:val="28"/>
      <w:szCs w:val="26"/>
    </w:rPr>
  </w:style>
  <w:style w:type="character" w:customStyle="1" w:styleId="Rubrik3Char">
    <w:name w:val="Rubrik 3 Char"/>
    <w:basedOn w:val="Standardstycketeckensnitt"/>
    <w:link w:val="Rubrik3"/>
    <w:uiPriority w:val="99"/>
    <w:rsid w:val="00036194"/>
    <w:rPr>
      <w:rFonts w:eastAsiaTheme="majorEastAsia" w:cstheme="majorBidi"/>
      <w:b/>
      <w:bCs/>
      <w:i/>
      <w:sz w:val="28"/>
      <w:szCs w:val="28"/>
      <w:shd w:val="clear" w:color="auto" w:fill="F8FCFF"/>
      <w:lang w:eastAsia="sv-SE"/>
    </w:rPr>
  </w:style>
  <w:style w:type="character" w:customStyle="1" w:styleId="Rubrik5Char">
    <w:name w:val="Rubrik 5 Char"/>
    <w:basedOn w:val="Standardstycketeckensnitt"/>
    <w:link w:val="Rubrik5"/>
    <w:uiPriority w:val="9"/>
    <w:rsid w:val="00036194"/>
    <w:rPr>
      <w:rFonts w:asciiTheme="majorHAnsi" w:eastAsiaTheme="majorEastAsia" w:hAnsiTheme="majorHAnsi" w:cstheme="majorBidi"/>
      <w:color w:val="243F60" w:themeColor="accent1" w:themeShade="7F"/>
      <w:szCs w:val="20"/>
      <w:lang w:val="en-GB" w:eastAsia="sv-SE"/>
    </w:rPr>
  </w:style>
  <w:style w:type="character" w:customStyle="1" w:styleId="Rubrik6Char">
    <w:name w:val="Rubrik 6 Char"/>
    <w:basedOn w:val="Standardstycketeckensnitt"/>
    <w:link w:val="Rubrik6"/>
    <w:uiPriority w:val="9"/>
    <w:rsid w:val="00036194"/>
    <w:rPr>
      <w:rFonts w:asciiTheme="majorHAnsi" w:eastAsiaTheme="majorEastAsia" w:hAnsiTheme="majorHAnsi" w:cstheme="majorBidi"/>
      <w:i/>
      <w:iCs/>
      <w:color w:val="243F60" w:themeColor="accent1" w:themeShade="7F"/>
      <w:szCs w:val="20"/>
      <w:lang w:val="en-GB" w:eastAsia="sv-SE"/>
    </w:rPr>
  </w:style>
  <w:style w:type="character" w:customStyle="1" w:styleId="Rubrik7Char">
    <w:name w:val="Rubrik 7 Char"/>
    <w:basedOn w:val="Standardstycketeckensnitt"/>
    <w:link w:val="Rubrik7"/>
    <w:uiPriority w:val="9"/>
    <w:rsid w:val="00036194"/>
    <w:rPr>
      <w:rFonts w:asciiTheme="majorHAnsi" w:eastAsiaTheme="majorEastAsia" w:hAnsiTheme="majorHAnsi" w:cstheme="majorBidi"/>
      <w:i/>
      <w:iCs/>
      <w:color w:val="404040" w:themeColor="text1" w:themeTint="BF"/>
      <w:szCs w:val="20"/>
      <w:lang w:val="en-GB" w:eastAsia="sv-SE"/>
    </w:rPr>
  </w:style>
  <w:style w:type="character" w:customStyle="1" w:styleId="Rubrik8Char">
    <w:name w:val="Rubrik 8 Char"/>
    <w:basedOn w:val="Standardstycketeckensnitt"/>
    <w:link w:val="Rubrik8"/>
    <w:uiPriority w:val="9"/>
    <w:rsid w:val="00036194"/>
    <w:rPr>
      <w:rFonts w:asciiTheme="majorHAnsi" w:eastAsiaTheme="majorEastAsia" w:hAnsiTheme="majorHAnsi" w:cstheme="majorBidi"/>
      <w:color w:val="404040" w:themeColor="text1" w:themeTint="BF"/>
      <w:sz w:val="20"/>
      <w:szCs w:val="20"/>
      <w:lang w:val="en-GB" w:eastAsia="sv-SE"/>
    </w:rPr>
  </w:style>
  <w:style w:type="character" w:customStyle="1" w:styleId="Rubrik9Char">
    <w:name w:val="Rubrik 9 Char"/>
    <w:basedOn w:val="Standardstycketeckensnitt"/>
    <w:link w:val="Rubrik9"/>
    <w:uiPriority w:val="9"/>
    <w:rsid w:val="00036194"/>
    <w:rPr>
      <w:rFonts w:asciiTheme="majorHAnsi" w:eastAsiaTheme="majorEastAsia" w:hAnsiTheme="majorHAnsi" w:cstheme="majorBidi"/>
      <w:i/>
      <w:iCs/>
      <w:color w:val="404040" w:themeColor="text1" w:themeTint="BF"/>
      <w:sz w:val="20"/>
      <w:szCs w:val="20"/>
      <w:lang w:val="en-GB" w:eastAsia="sv-SE"/>
    </w:rPr>
  </w:style>
  <w:style w:type="paragraph" w:styleId="Innehll1">
    <w:name w:val="toc 1"/>
    <w:basedOn w:val="Normal"/>
    <w:next w:val="Normal"/>
    <w:autoRedefine/>
    <w:uiPriority w:val="39"/>
    <w:unhideWhenUsed/>
    <w:qFormat/>
    <w:rsid w:val="00036194"/>
    <w:pPr>
      <w:tabs>
        <w:tab w:val="left" w:pos="992"/>
        <w:tab w:val="right" w:leader="dot" w:pos="9062"/>
      </w:tabs>
      <w:spacing w:after="100" w:line="240" w:lineRule="auto"/>
      <w:ind w:left="397" w:hanging="397"/>
    </w:pPr>
    <w:rPr>
      <w:rFonts w:ascii="Times New Roman" w:eastAsiaTheme="minorEastAsia" w:hAnsi="Times New Roman" w:cstheme="minorBidi"/>
      <w:b/>
      <w:caps/>
      <w:noProof/>
      <w:sz w:val="32"/>
      <w:szCs w:val="32"/>
      <w:lang w:val="en-GB" w:eastAsia="sv-SE"/>
    </w:rPr>
  </w:style>
  <w:style w:type="paragraph" w:styleId="Innehll2">
    <w:name w:val="toc 2"/>
    <w:basedOn w:val="Normal"/>
    <w:next w:val="Normal"/>
    <w:autoRedefine/>
    <w:uiPriority w:val="39"/>
    <w:unhideWhenUsed/>
    <w:qFormat/>
    <w:rsid w:val="00036194"/>
    <w:pPr>
      <w:tabs>
        <w:tab w:val="left" w:pos="992"/>
        <w:tab w:val="right" w:leader="dot" w:pos="9062"/>
      </w:tabs>
      <w:spacing w:after="100" w:line="240" w:lineRule="auto"/>
      <w:ind w:left="681" w:hanging="284"/>
    </w:pPr>
    <w:rPr>
      <w:rFonts w:ascii="Times New Roman" w:eastAsiaTheme="minorEastAsia" w:hAnsi="Times New Roman" w:cstheme="minorBidi"/>
      <w:caps/>
      <w:noProof/>
      <w:sz w:val="24"/>
      <w:lang w:val="en-GB" w:eastAsia="sv-SE"/>
    </w:rPr>
  </w:style>
  <w:style w:type="paragraph" w:styleId="Innehll3">
    <w:name w:val="toc 3"/>
    <w:basedOn w:val="Normal"/>
    <w:next w:val="Normal"/>
    <w:autoRedefine/>
    <w:uiPriority w:val="39"/>
    <w:unhideWhenUsed/>
    <w:qFormat/>
    <w:rsid w:val="00036194"/>
    <w:pPr>
      <w:tabs>
        <w:tab w:val="right" w:pos="992"/>
        <w:tab w:val="left" w:pos="1760"/>
        <w:tab w:val="right" w:leader="dot" w:pos="9062"/>
      </w:tabs>
      <w:spacing w:after="100" w:line="240" w:lineRule="auto"/>
      <w:ind w:left="1446" w:hanging="454"/>
    </w:pPr>
    <w:rPr>
      <w:rFonts w:ascii="Times New Roman" w:eastAsiaTheme="minorEastAsia" w:hAnsi="Times New Roman" w:cstheme="minorBidi"/>
      <w:b/>
      <w:noProof/>
      <w:sz w:val="24"/>
      <w:lang w:val="en-GB" w:eastAsia="sv-SE"/>
    </w:rPr>
  </w:style>
  <w:style w:type="paragraph" w:styleId="Beskrivning">
    <w:name w:val="caption"/>
    <w:basedOn w:val="Normal"/>
    <w:next w:val="Normal"/>
    <w:link w:val="BeskrivningChar"/>
    <w:uiPriority w:val="35"/>
    <w:unhideWhenUsed/>
    <w:qFormat/>
    <w:rsid w:val="00036194"/>
    <w:pPr>
      <w:spacing w:after="0" w:line="240" w:lineRule="auto"/>
      <w:jc w:val="both"/>
    </w:pPr>
    <w:rPr>
      <w:rFonts w:ascii="Times New Roman" w:eastAsia="Times New Roman" w:hAnsi="Times New Roman"/>
      <w:b/>
      <w:bCs/>
      <w:sz w:val="18"/>
      <w:szCs w:val="18"/>
      <w:lang w:val="en-US" w:eastAsia="sv-SE"/>
    </w:rPr>
  </w:style>
  <w:style w:type="character" w:customStyle="1" w:styleId="BeskrivningChar">
    <w:name w:val="Beskrivning Char"/>
    <w:basedOn w:val="Standardstycketeckensnitt"/>
    <w:link w:val="Beskrivning"/>
    <w:uiPriority w:val="35"/>
    <w:rsid w:val="00036194"/>
    <w:rPr>
      <w:rFonts w:eastAsia="Times New Roman"/>
      <w:b/>
      <w:bCs/>
      <w:sz w:val="18"/>
      <w:szCs w:val="18"/>
      <w:lang w:val="en-US" w:eastAsia="sv-SE"/>
    </w:rPr>
  </w:style>
  <w:style w:type="paragraph" w:styleId="Ingetavstnd">
    <w:name w:val="No Spacing"/>
    <w:uiPriority w:val="1"/>
    <w:qFormat/>
    <w:rsid w:val="00036194"/>
    <w:pPr>
      <w:spacing w:after="0" w:line="240" w:lineRule="auto"/>
    </w:pPr>
  </w:style>
  <w:style w:type="paragraph" w:styleId="Liststycke">
    <w:name w:val="List Paragraph"/>
    <w:basedOn w:val="Normal"/>
    <w:uiPriority w:val="34"/>
    <w:qFormat/>
    <w:rsid w:val="00036194"/>
    <w:pPr>
      <w:spacing w:after="0" w:line="240" w:lineRule="auto"/>
      <w:ind w:left="720"/>
      <w:contextualSpacing/>
    </w:pPr>
    <w:rPr>
      <w:rFonts w:ascii="Times New Roman" w:eastAsia="Times New Roman" w:hAnsi="Times New Roman"/>
      <w:sz w:val="24"/>
      <w:szCs w:val="20"/>
      <w:lang w:val="en-GB" w:eastAsia="sv-SE"/>
    </w:rPr>
  </w:style>
  <w:style w:type="paragraph" w:styleId="Innehllsfrteckningsrubrik">
    <w:name w:val="TOC Heading"/>
    <w:basedOn w:val="Rubrik1"/>
    <w:next w:val="Normal"/>
    <w:uiPriority w:val="39"/>
    <w:unhideWhenUsed/>
    <w:qFormat/>
    <w:rsid w:val="00036194"/>
    <w:pPr>
      <w:outlineLvl w:val="9"/>
    </w:pPr>
    <w:rPr>
      <w:lang w:eastAsia="sv-SE"/>
    </w:rPr>
  </w:style>
  <w:style w:type="character" w:customStyle="1" w:styleId="Rubrik4Char">
    <w:name w:val="Rubrik 4 Char"/>
    <w:basedOn w:val="Standardstycketeckensnitt"/>
    <w:link w:val="Rubrik4"/>
    <w:uiPriority w:val="99"/>
    <w:rsid w:val="00036194"/>
    <w:rPr>
      <w:rFonts w:eastAsia="Times New Roman"/>
      <w:szCs w:val="20"/>
      <w:lang w:eastAsia="sv-SE"/>
    </w:rPr>
  </w:style>
  <w:style w:type="paragraph" w:styleId="Ballongtext">
    <w:name w:val="Balloon Text"/>
    <w:basedOn w:val="Normal"/>
    <w:link w:val="BallongtextChar"/>
    <w:uiPriority w:val="99"/>
    <w:semiHidden/>
    <w:unhideWhenUsed/>
    <w:rsid w:val="00186AC9"/>
    <w:pPr>
      <w:spacing w:after="0" w:line="240" w:lineRule="auto"/>
    </w:pPr>
    <w:rPr>
      <w:rFonts w:ascii="Tahoma" w:eastAsiaTheme="minorHAnsi" w:hAnsi="Tahoma" w:cs="Tahoma"/>
      <w:sz w:val="16"/>
      <w:szCs w:val="16"/>
      <w:lang w:val="en-GB" w:eastAsia="sv-SE"/>
    </w:rPr>
  </w:style>
  <w:style w:type="character" w:customStyle="1" w:styleId="BallongtextChar">
    <w:name w:val="Ballongtext Char"/>
    <w:basedOn w:val="Standardstycketeckensnitt"/>
    <w:link w:val="Ballongtext"/>
    <w:uiPriority w:val="99"/>
    <w:semiHidden/>
    <w:rsid w:val="00186AC9"/>
    <w:rPr>
      <w:rFonts w:ascii="Tahoma" w:hAnsi="Tahoma" w:cs="Tahoma"/>
      <w:sz w:val="16"/>
      <w:szCs w:val="16"/>
      <w:lang w:val="en-GB" w:eastAsia="sv-SE"/>
    </w:rPr>
  </w:style>
</w:styles>
</file>

<file path=word/webSettings.xml><?xml version="1.0" encoding="utf-8"?>
<w:webSettings xmlns:r="http://schemas.openxmlformats.org/officeDocument/2006/relationships" xmlns:w="http://schemas.openxmlformats.org/wordprocessingml/2006/main">
  <w:divs>
    <w:div w:id="179007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387</Words>
  <Characters>2053</Characters>
  <Application>Microsoft Office Word</Application>
  <DocSecurity>0</DocSecurity>
  <Lines>17</Lines>
  <Paragraphs>4</Paragraphs>
  <ScaleCrop>false</ScaleCrop>
  <Company/>
  <LinksUpToDate>false</LinksUpToDate>
  <CharactersWithSpaces>2436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Claes Lindskog</dc:creator>
  <cp:lastModifiedBy>Claes Lindskog</cp:lastModifiedBy>
  <cp:revision>3</cp:revision>
  <dcterms:created xsi:type="dcterms:W3CDTF">2015-06-14T14:36:00Z</dcterms:created>
  <dcterms:modified xsi:type="dcterms:W3CDTF">2015-06-14T15:00:00Z</dcterms:modified>
</cp:coreProperties>
</file>